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Rule="auto"/>
        <w:rPr>
          <w:rFonts w:ascii="Georgia" w:cs="Georgia" w:eastAsia="Georgia" w:hAnsi="Georgia"/>
          <w:sz w:val="22"/>
          <w:szCs w:val="22"/>
        </w:rPr>
      </w:pPr>
      <w:r w:rsidDel="00000000" w:rsidR="00000000" w:rsidRPr="00000000">
        <w:rPr>
          <w:rFonts w:ascii="Georgia" w:cs="Georgia" w:eastAsia="Georgia" w:hAnsi="Georgia"/>
          <w:b w:val="1"/>
          <w:sz w:val="20"/>
          <w:szCs w:val="20"/>
          <w:rtl w:val="0"/>
        </w:rPr>
        <w:t xml:space="preserve">Buffalo Human Rights Law Review </w:t>
      </w:r>
      <w:r w:rsidDel="00000000" w:rsidR="00000000" w:rsidRPr="00000000">
        <w:rPr>
          <w:rtl w:val="0"/>
        </w:rPr>
      </w:r>
      <w:r w:rsidDel="00000000" w:rsidR="00000000" w:rsidRPr="00000000">
        <w:pict>
          <v:shape id="Picture 1" style="position:absolute;margin-left:403.5pt;margin-top:-15.1pt;width:51.05pt;height:50.25pt;z-index:251659264;visibility:visible;mso-wrap-style:square;mso-wrap-edited:f;mso-width-percent:0;mso-height-percent:0;mso-width-percent:0;mso-height-percent:0;mso-position-horizontal:absolute;mso-position-vertical:absolute;mso-position-horizontal-relative:margin;mso-position-vertical-relative:text;" alt="page1image560" o:spid="_x0000_s1026" type="#_x0000_t75">
            <v:imagedata r:id="rId1" o:title="page1image560"/>
          </v:shape>
        </w:pict>
      </w:r>
    </w:p>
    <w:p w:rsidR="00000000" w:rsidDel="00000000" w:rsidP="00000000" w:rsidRDefault="00000000" w:rsidRPr="00000000" w14:paraId="00000003">
      <w:pPr>
        <w:spacing w:after="0" w:before="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rtl w:val="0"/>
        </w:rPr>
        <w:t xml:space="preserve">Volume 30</w:t>
        <w:br w:type="textWrapping"/>
        <w:t xml:space="preserve">Student Authored Submission</w:t>
      </w:r>
      <w:r w:rsidDel="00000000" w:rsidR="00000000" w:rsidRPr="00000000">
        <w:rPr>
          <w:rtl w:val="0"/>
        </w:rPr>
      </w:r>
    </w:p>
    <w:p w:rsidR="00000000" w:rsidDel="00000000" w:rsidP="00000000" w:rsidRDefault="00000000" w:rsidRPr="00000000" w14:paraId="00000004">
      <w:pPr>
        <w:spacing w:after="0" w:before="0" w:lineRule="auto"/>
        <w:rPr>
          <w:rFonts w:ascii="Georgia" w:cs="Georgia" w:eastAsia="Georgia" w:hAnsi="Georgia"/>
          <w:b w:val="1"/>
          <w:sz w:val="20"/>
          <w:szCs w:val="20"/>
          <w:u w:val="single"/>
        </w:rPr>
      </w:pPr>
      <w:r w:rsidDel="00000000" w:rsidR="00000000" w:rsidRPr="00000000">
        <w:rPr>
          <w:rFonts w:ascii="Georgia" w:cs="Georgia" w:eastAsia="Georgia" w:hAnsi="Georgia"/>
          <w:b w:val="1"/>
          <w:sz w:val="20"/>
          <w:szCs w:val="20"/>
          <w:u w:val="single"/>
          <w:rtl w:val="0"/>
        </w:rPr>
        <w:tab/>
        <w:tab/>
        <w:tab/>
        <w:tab/>
        <w:tab/>
        <w:tab/>
        <w:tab/>
        <w:tab/>
        <w:tab/>
        <w:tab/>
        <w:tab/>
        <w:tab/>
        <w:tab/>
        <w:t xml:space="preserve"> </w:t>
      </w:r>
    </w:p>
    <w:p w:rsidR="00000000" w:rsidDel="00000000" w:rsidP="00000000" w:rsidRDefault="00000000" w:rsidRPr="00000000" w14:paraId="00000005">
      <w:pPr>
        <w:spacing w:after="0" w:before="0" w:lineRule="auto"/>
        <w:rPr>
          <w:rFonts w:ascii="Georgia" w:cs="Georgia" w:eastAsia="Georgia" w:hAnsi="Georgia"/>
          <w:b w:val="1"/>
          <w:sz w:val="20"/>
          <w:szCs w:val="20"/>
          <w:u w:val="single"/>
        </w:rPr>
      </w:pPr>
      <w:r w:rsidDel="00000000" w:rsidR="00000000" w:rsidRPr="00000000">
        <w:rPr>
          <w:rtl w:val="0"/>
        </w:rPr>
      </w:r>
    </w:p>
    <w:p w:rsidR="00000000" w:rsidDel="00000000" w:rsidP="00000000" w:rsidRDefault="00000000" w:rsidRPr="00000000" w14:paraId="00000006">
      <w:pPr>
        <w:spacing w:after="0" w:before="0" w:lineRule="auto"/>
        <w:rPr>
          <w:rFonts w:ascii="Georgia" w:cs="Georgia" w:eastAsia="Georgia" w:hAnsi="Georgia"/>
          <w:sz w:val="22"/>
          <w:szCs w:val="22"/>
        </w:rPr>
      </w:pPr>
      <w:r w:rsidDel="00000000" w:rsidR="00000000" w:rsidRPr="00000000">
        <w:rPr>
          <w:rFonts w:ascii="Georgia" w:cs="Georgia" w:eastAsia="Georgia" w:hAnsi="Georgia"/>
          <w:b w:val="1"/>
          <w:color w:val="1e4c77"/>
          <w:sz w:val="20"/>
          <w:szCs w:val="20"/>
          <w:rtl w:val="0"/>
        </w:rPr>
        <w:t xml:space="preserve">Important Dates </w:t>
      </w:r>
      <w:r w:rsidDel="00000000" w:rsidR="00000000" w:rsidRPr="00000000">
        <w:rPr>
          <w:rtl w:val="0"/>
        </w:rPr>
      </w:r>
    </w:p>
    <w:p w:rsidR="00000000" w:rsidDel="00000000" w:rsidP="00000000" w:rsidRDefault="00000000" w:rsidRPr="00000000" w14:paraId="00000007">
      <w:pPr>
        <w:numPr>
          <w:ilvl w:val="0"/>
          <w:numId w:val="1"/>
        </w:numPr>
        <w:spacing w:after="0" w:before="0" w:lineRule="auto"/>
        <w:ind w:left="720" w:hanging="360"/>
        <w:rPr>
          <w:rFonts w:ascii="Georgia" w:cs="Georgia" w:eastAsia="Georgia" w:hAnsi="Georgia"/>
        </w:rPr>
      </w:pPr>
      <w:r w:rsidDel="00000000" w:rsidR="00000000" w:rsidRPr="00000000">
        <w:rPr>
          <w:rFonts w:ascii="Georgia" w:cs="Georgia" w:eastAsia="Georgia" w:hAnsi="Georgia"/>
          <w:sz w:val="20"/>
          <w:szCs w:val="20"/>
          <w:rtl w:val="0"/>
        </w:rPr>
        <w:t xml:space="preserve">Submissions Open: </w:t>
      </w:r>
      <w:r w:rsidDel="00000000" w:rsidR="00000000" w:rsidRPr="00000000">
        <w:rPr>
          <w:rFonts w:ascii="Georgia" w:cs="Georgia" w:eastAsia="Georgia" w:hAnsi="Georgia"/>
          <w:b w:val="1"/>
          <w:sz w:val="20"/>
          <w:szCs w:val="20"/>
          <w:rtl w:val="0"/>
        </w:rPr>
        <w:t xml:space="preserve">July 1, 2023</w:t>
      </w:r>
      <w:r w:rsidDel="00000000" w:rsidR="00000000" w:rsidRPr="00000000">
        <w:rPr>
          <w:rtl w:val="0"/>
        </w:rPr>
      </w:r>
    </w:p>
    <w:p w:rsidR="00000000" w:rsidDel="00000000" w:rsidP="00000000" w:rsidRDefault="00000000" w:rsidRPr="00000000" w14:paraId="00000008">
      <w:pPr>
        <w:numPr>
          <w:ilvl w:val="0"/>
          <w:numId w:val="1"/>
        </w:numPr>
        <w:spacing w:after="0" w:before="0" w:lineRule="auto"/>
        <w:ind w:left="720" w:hanging="360"/>
        <w:rPr>
          <w:rFonts w:ascii="Georgia" w:cs="Georgia" w:eastAsia="Georgia" w:hAnsi="Georgia"/>
        </w:rPr>
      </w:pPr>
      <w:r w:rsidDel="00000000" w:rsidR="00000000" w:rsidRPr="00000000">
        <w:rPr>
          <w:rFonts w:ascii="Georgia" w:cs="Georgia" w:eastAsia="Georgia" w:hAnsi="Georgia"/>
          <w:sz w:val="20"/>
          <w:szCs w:val="20"/>
          <w:rtl w:val="0"/>
        </w:rPr>
        <w:t xml:space="preserve">Submissions Close: </w:t>
      </w:r>
      <w:r w:rsidDel="00000000" w:rsidR="00000000" w:rsidRPr="00000000">
        <w:rPr>
          <w:rFonts w:ascii="Georgia" w:cs="Georgia" w:eastAsia="Georgia" w:hAnsi="Georgia"/>
          <w:b w:val="1"/>
          <w:sz w:val="20"/>
          <w:szCs w:val="20"/>
          <w:rtl w:val="0"/>
        </w:rPr>
        <w:t xml:space="preserve">September 1, 2023</w:t>
      </w:r>
      <w:r w:rsidDel="00000000" w:rsidR="00000000" w:rsidRPr="00000000">
        <w:rPr>
          <w:rtl w:val="0"/>
        </w:rPr>
      </w:r>
    </w:p>
    <w:p w:rsidR="00000000" w:rsidDel="00000000" w:rsidP="00000000" w:rsidRDefault="00000000" w:rsidRPr="00000000" w14:paraId="00000009">
      <w:pPr>
        <w:numPr>
          <w:ilvl w:val="0"/>
          <w:numId w:val="1"/>
        </w:numPr>
        <w:spacing w:after="0" w:before="0" w:lineRule="auto"/>
        <w:ind w:left="720" w:hanging="360"/>
        <w:rPr>
          <w:rFonts w:ascii="Georgia" w:cs="Georgia" w:eastAsia="Georgia" w:hAnsi="Georgia"/>
        </w:rPr>
      </w:pPr>
      <w:r w:rsidDel="00000000" w:rsidR="00000000" w:rsidRPr="00000000">
        <w:rPr>
          <w:rFonts w:ascii="Georgia" w:cs="Georgia" w:eastAsia="Georgia" w:hAnsi="Georgia"/>
          <w:sz w:val="20"/>
          <w:szCs w:val="20"/>
          <w:rtl w:val="0"/>
        </w:rPr>
        <w:t xml:space="preserve">Publication: May/June 2024</w:t>
      </w:r>
    </w:p>
    <w:p w:rsidR="00000000" w:rsidDel="00000000" w:rsidP="00000000" w:rsidRDefault="00000000" w:rsidRPr="00000000" w14:paraId="0000000A">
      <w:pPr>
        <w:spacing w:after="0" w:before="0" w:lineRule="auto"/>
        <w:rPr>
          <w:rFonts w:ascii="Georgia" w:cs="Georgia" w:eastAsia="Georgia" w:hAnsi="Georgia"/>
          <w:b w:val="1"/>
          <w:color w:val="1e4c77"/>
          <w:sz w:val="20"/>
          <w:szCs w:val="20"/>
        </w:rPr>
      </w:pPr>
      <w:r w:rsidDel="00000000" w:rsidR="00000000" w:rsidRPr="00000000">
        <w:rPr>
          <w:rtl w:val="0"/>
        </w:rPr>
      </w:r>
    </w:p>
    <w:p w:rsidR="00000000" w:rsidDel="00000000" w:rsidP="00000000" w:rsidRDefault="00000000" w:rsidRPr="00000000" w14:paraId="0000000B">
      <w:pPr>
        <w:spacing w:after="0" w:before="0" w:lineRule="auto"/>
        <w:rPr>
          <w:rFonts w:ascii="Georgia" w:cs="Georgia" w:eastAsia="Georgia" w:hAnsi="Georgia"/>
          <w:b w:val="1"/>
          <w:color w:val="1e4c77"/>
          <w:sz w:val="20"/>
          <w:szCs w:val="20"/>
        </w:rPr>
      </w:pPr>
      <w:r w:rsidDel="00000000" w:rsidR="00000000" w:rsidRPr="00000000">
        <w:rPr>
          <w:rFonts w:ascii="Georgia" w:cs="Georgia" w:eastAsia="Georgia" w:hAnsi="Georgia"/>
          <w:b w:val="1"/>
          <w:color w:val="1e4c77"/>
          <w:sz w:val="20"/>
          <w:szCs w:val="20"/>
          <w:rtl w:val="0"/>
        </w:rPr>
        <w:t xml:space="preserve">Content Requirements </w:t>
      </w:r>
    </w:p>
    <w:p w:rsidR="00000000" w:rsidDel="00000000" w:rsidP="00000000" w:rsidRDefault="00000000" w:rsidRPr="00000000" w14:paraId="0000000C">
      <w:pPr>
        <w:spacing w:after="280" w:before="0" w:lineRule="auto"/>
        <w:rPr>
          <w:rFonts w:ascii="Georgia" w:cs="Georgia" w:eastAsia="Georgia" w:hAnsi="Georgia"/>
          <w:sz w:val="20"/>
          <w:szCs w:val="20"/>
        </w:rPr>
      </w:pPr>
      <w:r w:rsidDel="00000000" w:rsidR="00000000" w:rsidRPr="00000000">
        <w:rPr>
          <w:rFonts w:ascii="Georgia" w:cs="Georgia" w:eastAsia="Georgia" w:hAnsi="Georgia"/>
          <w:sz w:val="20"/>
          <w:szCs w:val="20"/>
          <w:u w:val="single"/>
          <w:rtl w:val="0"/>
        </w:rPr>
        <w:t xml:space="preserve">Topic:</w:t>
      </w:r>
      <w:r w:rsidDel="00000000" w:rsidR="00000000" w:rsidRPr="00000000">
        <w:rPr>
          <w:rFonts w:ascii="Georgia" w:cs="Georgia" w:eastAsia="Georgia" w:hAnsi="Georgia"/>
          <w:sz w:val="20"/>
          <w:szCs w:val="20"/>
          <w:rtl w:val="0"/>
        </w:rPr>
        <w:t xml:space="preserve"> </w:t>
      </w:r>
      <w:r w:rsidDel="00000000" w:rsidR="00000000" w:rsidRPr="00000000">
        <w:rPr>
          <w:rFonts w:ascii="Georgia" w:cs="Georgia" w:eastAsia="Georgia" w:hAnsi="Georgia"/>
          <w:i w:val="1"/>
          <w:sz w:val="20"/>
          <w:szCs w:val="20"/>
          <w:rtl w:val="0"/>
        </w:rPr>
        <w:t xml:space="preserve">The Buffalo Human Rights Law Review </w:t>
      </w:r>
      <w:r w:rsidDel="00000000" w:rsidR="00000000" w:rsidRPr="00000000">
        <w:rPr>
          <w:rFonts w:ascii="Georgia" w:cs="Georgia" w:eastAsia="Georgia" w:hAnsi="Georgia"/>
          <w:sz w:val="20"/>
          <w:szCs w:val="20"/>
          <w:rtl w:val="0"/>
        </w:rPr>
        <w:t xml:space="preserve">strives to be one of the preeminent publications in the field of human rights. We particularly value submissions that offer interdisciplinary legal analyses of human rights issues. Articles accepted for publication will identify a compelling thesis, support that thesis with thorough argument and evidence, and offer constructive analysis and research that advances understanding of human rights law.</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single"/>
          <w:shd w:fill="auto" w:val="clear"/>
          <w:vertAlign w:val="baseline"/>
          <w:rtl w:val="0"/>
        </w:rPr>
        <w:t xml:space="preserve">Length:</w:t>
      </w: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 We encourage submissions of </w:t>
      </w:r>
      <w:r w:rsidDel="00000000" w:rsidR="00000000" w:rsidRPr="00000000">
        <w:rPr>
          <w:rFonts w:ascii="Georgia" w:cs="Georgia" w:eastAsia="Georgia" w:hAnsi="Georgia"/>
          <w:sz w:val="20"/>
          <w:szCs w:val="20"/>
          <w:rtl w:val="0"/>
        </w:rPr>
        <w:t xml:space="preserve">at most 25</w:t>
      </w: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 pages, including footnotes. </w:t>
      </w:r>
      <w:r w:rsidDel="00000000" w:rsidR="00000000" w:rsidRPr="00000000">
        <w:rPr>
          <w:rFonts w:ascii="Georgia" w:cs="Georgia" w:eastAsia="Georgia" w:hAnsi="Georgia"/>
          <w:b w:val="0"/>
          <w:i w:val="0"/>
          <w:smallCaps w:val="0"/>
          <w:strike w:val="0"/>
          <w:color w:val="000000"/>
          <w:sz w:val="20"/>
          <w:szCs w:val="20"/>
          <w:highlight w:val="white"/>
          <w:u w:val="none"/>
          <w:vertAlign w:val="baseline"/>
          <w:rtl w:val="0"/>
        </w:rPr>
        <w:t xml:space="preserve">Please use standard typeface and character size and single-space the body of your text. </w:t>
      </w:r>
      <w:r w:rsidDel="00000000" w:rsidR="00000000" w:rsidRPr="00000000">
        <w:rPr>
          <w:rtl w:val="0"/>
        </w:rPr>
      </w:r>
    </w:p>
    <w:p w:rsidR="00000000" w:rsidDel="00000000" w:rsidP="00000000" w:rsidRDefault="00000000" w:rsidRPr="00000000" w14:paraId="0000000E">
      <w:pPr>
        <w:spacing w:after="0" w:before="280" w:lineRule="auto"/>
        <w:rPr>
          <w:rFonts w:ascii="Georgia" w:cs="Georgia" w:eastAsia="Georgia" w:hAnsi="Georgia"/>
          <w:sz w:val="20"/>
          <w:szCs w:val="20"/>
        </w:rPr>
      </w:pPr>
      <w:r w:rsidDel="00000000" w:rsidR="00000000" w:rsidRPr="00000000">
        <w:rPr>
          <w:rFonts w:ascii="Georgia" w:cs="Georgia" w:eastAsia="Georgia" w:hAnsi="Georgia"/>
          <w:sz w:val="20"/>
          <w:szCs w:val="20"/>
          <w:u w:val="single"/>
          <w:rtl w:val="0"/>
        </w:rPr>
        <w:t xml:space="preserve">Citations:</w:t>
      </w:r>
      <w:r w:rsidDel="00000000" w:rsidR="00000000" w:rsidRPr="00000000">
        <w:rPr>
          <w:rFonts w:ascii="Georgia" w:cs="Georgia" w:eastAsia="Georgia" w:hAnsi="Georgia"/>
          <w:sz w:val="20"/>
          <w:szCs w:val="20"/>
          <w:rtl w:val="0"/>
        </w:rPr>
        <w:t xml:space="preserve"> Submissions should conform to Bluebook citation conventions, using consecutively-numbered footnotes rather than endnotes.</w:t>
      </w:r>
    </w:p>
    <w:p w:rsidR="00000000" w:rsidDel="00000000" w:rsidP="00000000" w:rsidRDefault="00000000" w:rsidRPr="00000000" w14:paraId="0000000F">
      <w:pPr>
        <w:spacing w:after="0" w:before="0" w:lineRule="auto"/>
        <w:rPr>
          <w:rFonts w:ascii="Georgia" w:cs="Georgia" w:eastAsia="Georgia" w:hAnsi="Georgia"/>
          <w:sz w:val="20"/>
          <w:szCs w:val="20"/>
          <w:u w:val="single"/>
        </w:rPr>
      </w:pPr>
      <w:r w:rsidDel="00000000" w:rsidR="00000000" w:rsidRPr="00000000">
        <w:rPr>
          <w:rtl w:val="0"/>
        </w:rPr>
      </w:r>
    </w:p>
    <w:p w:rsidR="00000000" w:rsidDel="00000000" w:rsidP="00000000" w:rsidRDefault="00000000" w:rsidRPr="00000000" w14:paraId="00000010">
      <w:pPr>
        <w:spacing w:after="0" w:before="0" w:lineRule="auto"/>
        <w:rPr>
          <w:rFonts w:ascii="Georgia" w:cs="Georgia" w:eastAsia="Georgia" w:hAnsi="Georgia"/>
          <w:sz w:val="20"/>
          <w:szCs w:val="20"/>
        </w:rPr>
      </w:pPr>
      <w:r w:rsidDel="00000000" w:rsidR="00000000" w:rsidRPr="00000000">
        <w:rPr>
          <w:rFonts w:ascii="Georgia" w:cs="Georgia" w:eastAsia="Georgia" w:hAnsi="Georgia"/>
          <w:sz w:val="20"/>
          <w:szCs w:val="20"/>
          <w:u w:val="single"/>
          <w:rtl w:val="0"/>
        </w:rPr>
        <w:t xml:space="preserve">Abstract:</w:t>
      </w:r>
      <w:r w:rsidDel="00000000" w:rsidR="00000000" w:rsidRPr="00000000">
        <w:rPr>
          <w:rFonts w:ascii="Georgia" w:cs="Georgia" w:eastAsia="Georgia" w:hAnsi="Georgia"/>
          <w:sz w:val="20"/>
          <w:szCs w:val="20"/>
          <w:rtl w:val="0"/>
        </w:rPr>
        <w:t xml:space="preserve"> Please include a short abstract with your submission.</w:t>
      </w:r>
    </w:p>
    <w:p w:rsidR="00000000" w:rsidDel="00000000" w:rsidP="00000000" w:rsidRDefault="00000000" w:rsidRPr="00000000" w14:paraId="00000011">
      <w:pPr>
        <w:spacing w:after="0" w:before="0" w:lineRule="auto"/>
        <w:rPr>
          <w:rFonts w:ascii="Georgia" w:cs="Georgia" w:eastAsia="Georgia" w:hAnsi="Georgia"/>
          <w:sz w:val="20"/>
          <w:szCs w:val="20"/>
          <w:u w:val="single"/>
        </w:rPr>
      </w:pPr>
      <w:r w:rsidDel="00000000" w:rsidR="00000000" w:rsidRPr="00000000">
        <w:rPr>
          <w:rtl w:val="0"/>
        </w:rPr>
      </w:r>
    </w:p>
    <w:p w:rsidR="00000000" w:rsidDel="00000000" w:rsidP="00000000" w:rsidRDefault="00000000" w:rsidRPr="00000000" w14:paraId="00000012">
      <w:pPr>
        <w:spacing w:after="0" w:before="0" w:lineRule="auto"/>
        <w:rPr>
          <w:rFonts w:ascii="Georgia" w:cs="Georgia" w:eastAsia="Georgia" w:hAnsi="Georgia"/>
          <w:sz w:val="20"/>
          <w:szCs w:val="20"/>
        </w:rPr>
      </w:pPr>
      <w:r w:rsidDel="00000000" w:rsidR="00000000" w:rsidRPr="00000000">
        <w:rPr>
          <w:rFonts w:ascii="Georgia" w:cs="Georgia" w:eastAsia="Georgia" w:hAnsi="Georgia"/>
          <w:sz w:val="20"/>
          <w:szCs w:val="20"/>
          <w:u w:val="single"/>
          <w:rtl w:val="0"/>
        </w:rPr>
        <w:t xml:space="preserve">Data:</w:t>
      </w:r>
      <w:r w:rsidDel="00000000" w:rsidR="00000000" w:rsidRPr="00000000">
        <w:rPr>
          <w:rFonts w:ascii="Georgia" w:cs="Georgia" w:eastAsia="Georgia" w:hAnsi="Georgia"/>
          <w:sz w:val="20"/>
          <w:szCs w:val="20"/>
          <w:rtl w:val="0"/>
        </w:rPr>
        <w:t xml:space="preserve"> Authors are expected to provide any datasets and experimental procedures not included in the text of the paper to the </w:t>
      </w:r>
      <w:r w:rsidDel="00000000" w:rsidR="00000000" w:rsidRPr="00000000">
        <w:rPr>
          <w:rFonts w:ascii="Georgia" w:cs="Georgia" w:eastAsia="Georgia" w:hAnsi="Georgia"/>
          <w:i w:val="1"/>
          <w:sz w:val="20"/>
          <w:szCs w:val="20"/>
          <w:rtl w:val="0"/>
        </w:rPr>
        <w:t xml:space="preserve">Buffalo Human Rights Law Review </w:t>
      </w:r>
      <w:r w:rsidDel="00000000" w:rsidR="00000000" w:rsidRPr="00000000">
        <w:rPr>
          <w:rFonts w:ascii="Georgia" w:cs="Georgia" w:eastAsia="Georgia" w:hAnsi="Georgia"/>
          <w:sz w:val="20"/>
          <w:szCs w:val="20"/>
          <w:rtl w:val="0"/>
        </w:rPr>
        <w:t xml:space="preserve">for publication at the time of submission. </w:t>
      </w:r>
    </w:p>
    <w:p w:rsidR="00000000" w:rsidDel="00000000" w:rsidP="00000000" w:rsidRDefault="00000000" w:rsidRPr="00000000" w14:paraId="00000013">
      <w:pPr>
        <w:spacing w:after="0" w:before="0" w:lineRule="auto"/>
        <w:rPr>
          <w:rFonts w:ascii="Georgia" w:cs="Georgia" w:eastAsia="Georgia" w:hAnsi="Georgia"/>
          <w:sz w:val="20"/>
          <w:szCs w:val="20"/>
          <w:u w:val="single"/>
        </w:rPr>
      </w:pPr>
      <w:r w:rsidDel="00000000" w:rsidR="00000000" w:rsidRPr="00000000">
        <w:rPr>
          <w:rtl w:val="0"/>
        </w:rPr>
      </w:r>
    </w:p>
    <w:p w:rsidR="00000000" w:rsidDel="00000000" w:rsidP="00000000" w:rsidRDefault="00000000" w:rsidRPr="00000000" w14:paraId="00000014">
      <w:pPr>
        <w:spacing w:after="0" w:before="0" w:lineRule="auto"/>
        <w:rPr>
          <w:rFonts w:ascii="Georgia" w:cs="Georgia" w:eastAsia="Georgia" w:hAnsi="Georgia"/>
          <w:sz w:val="20"/>
          <w:szCs w:val="20"/>
        </w:rPr>
      </w:pPr>
      <w:r w:rsidDel="00000000" w:rsidR="00000000" w:rsidRPr="00000000">
        <w:rPr>
          <w:rFonts w:ascii="Georgia" w:cs="Georgia" w:eastAsia="Georgia" w:hAnsi="Georgia"/>
          <w:sz w:val="20"/>
          <w:szCs w:val="20"/>
          <w:u w:val="single"/>
          <w:rtl w:val="0"/>
        </w:rPr>
        <w:t xml:space="preserve">Submission Requirements:</w:t>
      </w:r>
      <w:r w:rsidDel="00000000" w:rsidR="00000000" w:rsidRPr="00000000">
        <w:rPr>
          <w:rFonts w:ascii="Georgia" w:cs="Georgia" w:eastAsia="Georgia" w:hAnsi="Georgia"/>
          <w:sz w:val="20"/>
          <w:szCs w:val="20"/>
          <w:rtl w:val="0"/>
        </w:rPr>
        <w:t xml:space="preserve"> If you believe your article meets these publications standards, please email a Microsoft Word formatted copy of your article to </w:t>
      </w:r>
      <w:r w:rsidDel="00000000" w:rsidR="00000000" w:rsidRPr="00000000">
        <w:rPr>
          <w:rFonts w:ascii="Georgia" w:cs="Georgia" w:eastAsia="Georgia" w:hAnsi="Georgia"/>
          <w:b w:val="1"/>
          <w:sz w:val="20"/>
          <w:szCs w:val="20"/>
          <w:rtl w:val="0"/>
        </w:rPr>
        <w:t xml:space="preserve">law-bhrlr@buffalo.edu</w:t>
      </w:r>
      <w:r w:rsidDel="00000000" w:rsidR="00000000" w:rsidRPr="00000000">
        <w:rPr>
          <w:rFonts w:ascii="Georgia" w:cs="Georgia" w:eastAsia="Georgia" w:hAnsi="Georgia"/>
          <w:sz w:val="20"/>
          <w:szCs w:val="20"/>
          <w:rtl w:val="0"/>
        </w:rPr>
        <w:t xml:space="preserve">. The subject line of the submission email should read: "Student Authored Submission: [Author name]." </w:t>
      </w:r>
    </w:p>
    <w:p w:rsidR="00000000" w:rsidDel="00000000" w:rsidP="00000000" w:rsidRDefault="00000000" w:rsidRPr="00000000" w14:paraId="00000015">
      <w:pPr>
        <w:spacing w:after="0" w:before="0" w:lineRule="auto"/>
        <w:rPr>
          <w:rFonts w:ascii="Georgia" w:cs="Georgia" w:eastAsia="Georgia" w:hAnsi="Georgia"/>
          <w:b w:val="1"/>
          <w:color w:val="1e4c77"/>
          <w:sz w:val="20"/>
          <w:szCs w:val="20"/>
        </w:rPr>
      </w:pPr>
      <w:r w:rsidDel="00000000" w:rsidR="00000000" w:rsidRPr="00000000">
        <w:rPr>
          <w:rtl w:val="0"/>
        </w:rPr>
      </w:r>
    </w:p>
    <w:p w:rsidR="00000000" w:rsidDel="00000000" w:rsidP="00000000" w:rsidRDefault="00000000" w:rsidRPr="00000000" w14:paraId="00000016">
      <w:pPr>
        <w:spacing w:after="0" w:before="0" w:lineRule="auto"/>
        <w:rPr>
          <w:rFonts w:ascii="Georgia" w:cs="Georgia" w:eastAsia="Georgia" w:hAnsi="Georgia"/>
          <w:sz w:val="20"/>
          <w:szCs w:val="20"/>
        </w:rPr>
      </w:pPr>
      <w:r w:rsidDel="00000000" w:rsidR="00000000" w:rsidRPr="00000000">
        <w:rPr>
          <w:rFonts w:ascii="Georgia" w:cs="Georgia" w:eastAsia="Georgia" w:hAnsi="Georgia"/>
          <w:b w:val="1"/>
          <w:color w:val="1e4c77"/>
          <w:sz w:val="20"/>
          <w:szCs w:val="20"/>
          <w:rtl w:val="0"/>
        </w:rPr>
        <w:t xml:space="preserve">General Review Process </w:t>
      </w:r>
      <w:r w:rsidDel="00000000" w:rsidR="00000000" w:rsidRPr="00000000">
        <w:rPr>
          <w:rtl w:val="0"/>
        </w:rPr>
      </w:r>
    </w:p>
    <w:p w:rsidR="00000000" w:rsidDel="00000000" w:rsidP="00000000" w:rsidRDefault="00000000" w:rsidRPr="00000000" w14:paraId="00000017">
      <w:pPr>
        <w:spacing w:after="0" w:before="0" w:lineRule="auto"/>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We consider each manuscript we receive using an extensive review process. Submissions are held in strict confidence, and shared only with </w:t>
      </w:r>
      <w:r w:rsidDel="00000000" w:rsidR="00000000" w:rsidRPr="00000000">
        <w:rPr>
          <w:rFonts w:ascii="Georgia" w:cs="Georgia" w:eastAsia="Georgia" w:hAnsi="Georgia"/>
          <w:i w:val="1"/>
          <w:sz w:val="20"/>
          <w:szCs w:val="20"/>
          <w:rtl w:val="0"/>
        </w:rPr>
        <w:t xml:space="preserve">Buffalo Human Rights Law Review </w:t>
      </w:r>
      <w:r w:rsidDel="00000000" w:rsidR="00000000" w:rsidRPr="00000000">
        <w:rPr>
          <w:rFonts w:ascii="Georgia" w:cs="Georgia" w:eastAsia="Georgia" w:hAnsi="Georgia"/>
          <w:sz w:val="20"/>
          <w:szCs w:val="20"/>
          <w:rtl w:val="0"/>
        </w:rPr>
        <w:t xml:space="preserve">staff and board members. Contact information is used only to reach authors for reasons directly related to specific submissions. </w:t>
      </w:r>
    </w:p>
    <w:p w:rsidR="00000000" w:rsidDel="00000000" w:rsidP="00000000" w:rsidRDefault="00000000" w:rsidRPr="00000000" w14:paraId="00000018">
      <w:pPr>
        <w:spacing w:after="0" w:before="0" w:lineRule="auto"/>
        <w:rPr>
          <w:rFonts w:ascii="Georgia" w:cs="Georgia" w:eastAsia="Georgia" w:hAnsi="Georgia"/>
          <w:b w:val="1"/>
          <w:color w:val="1e4c77"/>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Georgia" w:cs="Georgia" w:eastAsia="Georgia" w:hAnsi="Georgia"/>
          <w:sz w:val="20"/>
          <w:szCs w:val="20"/>
        </w:rPr>
      </w:pPr>
      <w:r w:rsidDel="00000000" w:rsidR="00000000" w:rsidRPr="00000000">
        <w:rPr>
          <w:rFonts w:ascii="Georgia" w:cs="Georgia" w:eastAsia="Georgia" w:hAnsi="Georgia"/>
          <w:b w:val="1"/>
          <w:color w:val="1e4c77"/>
          <w:sz w:val="20"/>
          <w:szCs w:val="20"/>
          <w:rtl w:val="0"/>
        </w:rPr>
        <w:t xml:space="preserve">Contact Information </w:t>
      </w:r>
      <w:r w:rsidDel="00000000" w:rsidR="00000000" w:rsidRPr="00000000">
        <w:rPr>
          <w:rtl w:val="0"/>
        </w:rPr>
      </w:r>
    </w:p>
    <w:p w:rsidR="00000000" w:rsidDel="00000000" w:rsidP="00000000" w:rsidRDefault="00000000" w:rsidRPr="00000000" w14:paraId="0000001A">
      <w:pPr>
        <w:spacing w:after="0" w:before="0" w:lineRule="auto"/>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The </w:t>
      </w:r>
      <w:r w:rsidDel="00000000" w:rsidR="00000000" w:rsidRPr="00000000">
        <w:rPr>
          <w:rFonts w:ascii="Georgia" w:cs="Georgia" w:eastAsia="Georgia" w:hAnsi="Georgia"/>
          <w:i w:val="1"/>
          <w:sz w:val="20"/>
          <w:szCs w:val="20"/>
          <w:rtl w:val="0"/>
        </w:rPr>
        <w:t xml:space="preserve">Buffalo Human Rights Law Review </w:t>
      </w:r>
      <w:r w:rsidDel="00000000" w:rsidR="00000000" w:rsidRPr="00000000">
        <w:rPr>
          <w:rFonts w:ascii="Georgia" w:cs="Georgia" w:eastAsia="Georgia" w:hAnsi="Georgia"/>
          <w:sz w:val="20"/>
          <w:szCs w:val="20"/>
          <w:rtl w:val="0"/>
        </w:rPr>
        <w:t xml:space="preserve">is published once a year by the law students of the University at Buffalo School of Law. The </w:t>
      </w:r>
      <w:r w:rsidDel="00000000" w:rsidR="00000000" w:rsidRPr="00000000">
        <w:rPr>
          <w:rFonts w:ascii="Georgia" w:cs="Georgia" w:eastAsia="Georgia" w:hAnsi="Georgia"/>
          <w:i w:val="1"/>
          <w:sz w:val="20"/>
          <w:szCs w:val="20"/>
          <w:rtl w:val="0"/>
        </w:rPr>
        <w:t xml:space="preserve">Review</w:t>
      </w:r>
      <w:r w:rsidDel="00000000" w:rsidR="00000000" w:rsidRPr="00000000">
        <w:rPr>
          <w:rFonts w:ascii="Georgia" w:cs="Georgia" w:eastAsia="Georgia" w:hAnsi="Georgia"/>
          <w:sz w:val="20"/>
          <w:szCs w:val="20"/>
          <w:rtl w:val="0"/>
        </w:rPr>
        <w:t xml:space="preserve">'s editorial and general offices are located at: </w:t>
      </w:r>
    </w:p>
    <w:p w:rsidR="00000000" w:rsidDel="00000000" w:rsidP="00000000" w:rsidRDefault="00000000" w:rsidRPr="00000000" w14:paraId="0000001B">
      <w:pPr>
        <w:spacing w:after="0" w:before="0" w:lineRule="auto"/>
        <w:ind w:left="720" w:firstLine="0"/>
        <w:jc w:val="cente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C">
      <w:pPr>
        <w:spacing w:after="0" w:before="0" w:lineRule="auto"/>
        <w:ind w:left="720" w:firstLine="0"/>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604 John Lord O'Brian Hall </w:t>
      </w:r>
    </w:p>
    <w:p w:rsidR="00000000" w:rsidDel="00000000" w:rsidP="00000000" w:rsidRDefault="00000000" w:rsidRPr="00000000" w14:paraId="0000001D">
      <w:pPr>
        <w:spacing w:after="0" w:before="0" w:lineRule="auto"/>
        <w:ind w:left="720" w:firstLine="0"/>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University at Buffalo School of Law </w:t>
      </w:r>
    </w:p>
    <w:p w:rsidR="00000000" w:rsidDel="00000000" w:rsidP="00000000" w:rsidRDefault="00000000" w:rsidRPr="00000000" w14:paraId="0000001E">
      <w:pPr>
        <w:spacing w:after="0" w:before="0" w:lineRule="auto"/>
        <w:ind w:left="720" w:firstLine="0"/>
        <w:jc w:val="cente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Buffalo, NY 14260</w:t>
      </w:r>
    </w:p>
    <w:p w:rsidR="00000000" w:rsidDel="00000000" w:rsidP="00000000" w:rsidRDefault="00000000" w:rsidRPr="00000000" w14:paraId="0000001F">
      <w:pPr>
        <w:spacing w:after="0" w:before="0" w:lineRule="auto"/>
        <w:ind w:left="720" w:firstLine="0"/>
        <w:jc w:val="cente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0">
      <w:pPr>
        <w:spacing w:before="0" w:lineRule="auto"/>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Thank you for your interest. We look forward to reading your submissions. If you have any questions, please contact Deja Graham, Editor In Chief, at </w:t>
      </w:r>
      <w:r w:rsidDel="00000000" w:rsidR="00000000" w:rsidRPr="00000000">
        <w:rPr>
          <w:rFonts w:ascii="Georgia" w:cs="Georgia" w:eastAsia="Georgia" w:hAnsi="Georgia"/>
          <w:b w:val="1"/>
          <w:sz w:val="20"/>
          <w:szCs w:val="20"/>
          <w:rtl w:val="0"/>
        </w:rPr>
        <w:t xml:space="preserve">dejagrah@buffalo.edu</w:t>
      </w:r>
      <w:r w:rsidDel="00000000" w:rsidR="00000000" w:rsidRPr="00000000">
        <w:rPr>
          <w:rFonts w:ascii="Georgia" w:cs="Georgia" w:eastAsia="Georgia" w:hAnsi="Georgia"/>
          <w:sz w:val="20"/>
          <w:szCs w:val="20"/>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1B4659"/>
    <w:pPr>
      <w:spacing w:after="100" w:afterAutospacing="1" w:before="100" w:beforeAutospacing="1"/>
    </w:pPr>
    <w:rPr>
      <w:rFonts w:ascii="Times New Roman" w:cs="Times New Roman" w:eastAsia="Times New Roman" w:hAnsi="Times New Roma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vGU0aY8paEMChxRKbKoWgJLr/w==">CgMxLjA4AHIhMVNEMnYxRE5ScW5WVksybWFBUkhCbzdKYzhhZDFoYnFy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2019-09-26T15:41:00Z</dcterms:created>
  <dc:creator>Microsoft Office User</dc:creator>
</cp:coreProperties>
</file>