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Normal"/>
        <w:bidiVisual w:val="0"/>
        <w:tblW w:w="9360" w:type="dxa"/>
        <w:jc w:val="center"/>
        <w:tblLook w:val="06A0" w:firstRow="1" w:lastRow="0" w:firstColumn="1" w:lastColumn="0" w:noHBand="1" w:noVBand="1"/>
      </w:tblPr>
      <w:tblGrid>
        <w:gridCol w:w="8640"/>
        <w:gridCol w:w="345"/>
        <w:gridCol w:w="375"/>
      </w:tblGrid>
      <w:tr w:rsidR="7B42C407" w:rsidTr="5929F943" w14:paraId="1AB840B1">
        <w:trPr>
          <w:trHeight w:val="302"/>
        </w:trPr>
        <w:tc>
          <w:tcPr>
            <w:tcW w:w="8640" w:type="dxa"/>
            <w:tcMar/>
            <w:vAlign w:val="top"/>
          </w:tcPr>
          <w:p w:rsidR="7B42C407" w:rsidP="7D143BDE" w:rsidRDefault="7B42C407" w14:paraId="3DBD5E45" w14:textId="51D11CC2">
            <w:pPr>
              <w:pStyle w:val="Normal"/>
              <w:spacing w:before="0" w:beforeAutospacing="off" w:after="160" w:afterAutospacing="off" w:line="259" w:lineRule="auto"/>
              <w:ind w:left="720" w:right="0" w:hanging="360"/>
              <w:jc w:val="center"/>
            </w:pPr>
            <w:r w:rsidR="6F1BFC12">
              <w:rPr/>
              <w:t xml:space="preserve">    </w:t>
            </w:r>
            <w:r>
              <w:drawing>
                <wp:inline wp14:editId="2E58E9A6" wp14:anchorId="5C766A55">
                  <wp:extent cx="2352675" cy="347376"/>
                  <wp:effectExtent l="0" t="0" r="0" b="0"/>
                  <wp:docPr id="128351442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328afb665cb444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352675" cy="347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6F1BFC12" w:rsidP="6F1BFC12" w:rsidRDefault="6F1BFC12" w14:paraId="4AA65230" w14:textId="7E1A9C5C">
            <w:pPr>
              <w:pStyle w:val="Normal"/>
              <w:spacing w:before="0" w:beforeAutospacing="off" w:after="160" w:afterAutospacing="off" w:line="259" w:lineRule="auto"/>
              <w:ind w:left="720" w:right="0" w:hanging="36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36"/>
                <w:szCs w:val="36"/>
                <w:u w:val="single"/>
              </w:rPr>
            </w:pPr>
            <w:r w:rsidRPr="6F1BFC12" w:rsidR="6F1BFC12">
              <w:rPr>
                <w:rFonts w:ascii="Calibri" w:hAnsi="Calibri" w:eastAsia="Calibri" w:cs="Calibri" w:asciiTheme="minorAscii" w:hAnsiTheme="minorAscii" w:eastAsiaTheme="minorAscii" w:cstheme="minorAscii"/>
                <w:sz w:val="36"/>
                <w:szCs w:val="36"/>
                <w:u w:val="single"/>
              </w:rPr>
              <w:t>Make your career count!</w:t>
            </w:r>
          </w:p>
          <w:p w:rsidR="7B42C407" w:rsidP="6F1BFC12" w:rsidRDefault="7B42C407" w14:paraId="65EB6926" w14:textId="1B665A9B">
            <w:pPr>
              <w:pStyle w:val="Normal"/>
              <w:spacing w:before="0" w:beforeAutospacing="off" w:after="160" w:afterAutospacing="off" w:line="259" w:lineRule="auto"/>
              <w:ind w:left="720" w:right="0" w:hanging="360"/>
              <w:jc w:val="right"/>
              <w:rPr>
                <w:sz w:val="24"/>
                <w:szCs w:val="24"/>
              </w:rPr>
            </w:pPr>
            <w:r>
              <w:drawing>
                <wp:anchor distT="0" distB="0" distL="114300" distR="114300" simplePos="0" relativeHeight="251658240" behindDoc="1" locked="0" layoutInCell="1" allowOverlap="1" wp14:editId="1E113F0B" wp14:anchorId="23B2D750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809625" cy="803250"/>
                  <wp:effectExtent l="0" t="0" r="0" b="0"/>
                  <wp:wrapNone/>
                  <wp:docPr id="16438298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fa75d2aba014b2d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809625" cy="80325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D143BDE">
              <w:rPr/>
              <w:t xml:space="preserve">      </w:t>
            </w:r>
            <w:r w:rsidRPr="5929F943" w:rsidR="6F1BFC1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 xml:space="preserve">UBSSW is offering two </w:t>
            </w:r>
            <w:r w:rsidRPr="5929F943" w:rsidR="6F1BFC1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minor</w:t>
            </w:r>
            <w:r w:rsidRPr="5929F943" w:rsidR="6F1BFC1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 xml:space="preserve"> programs, open to students in all majors</w:t>
            </w:r>
          </w:p>
          <w:p w:rsidR="5929F943" w:rsidP="5929F943" w:rsidRDefault="5929F943" w14:paraId="13060126" w14:textId="793F3697">
            <w:pPr>
              <w:pStyle w:val="Normal"/>
              <w:spacing w:before="0" w:beforeAutospacing="off" w:after="160" w:afterAutospacing="off" w:line="259" w:lineRule="auto"/>
              <w:ind w:left="720" w:right="0" w:hanging="36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929F943" w:rsidR="5929F94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 xml:space="preserve">Minors </w:t>
            </w:r>
            <w:r w:rsidRPr="5929F943" w:rsidR="5929F94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 xml:space="preserve">require </w:t>
            </w:r>
            <w:r w:rsidRPr="5929F943" w:rsidR="5929F94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18 credits</w:t>
            </w:r>
          </w:p>
          <w:p w:rsidR="7B42C407" w:rsidP="6F1BFC12" w:rsidRDefault="7B42C407" w14:paraId="251BDC31" w14:textId="4AF92F8B">
            <w:pPr>
              <w:pStyle w:val="Normal"/>
              <w:spacing w:before="0" w:beforeAutospacing="off" w:after="160" w:afterAutospacing="off" w:line="259" w:lineRule="auto"/>
              <w:ind w:left="720" w:right="0" w:hanging="360"/>
              <w:jc w:val="center"/>
              <w:rPr>
                <w:sz w:val="24"/>
                <w:szCs w:val="24"/>
              </w:rPr>
            </w:pPr>
            <w:r w:rsidRPr="6F1BFC12" w:rsidR="6F1BFC1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Scan the QR code for more information</w:t>
            </w:r>
          </w:p>
          <w:p w:rsidR="6F1BFC12" w:rsidP="6F1BFC12" w:rsidRDefault="6F1BFC12" w14:paraId="28B81D7C" w14:textId="1E131EFC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36"/>
                <w:szCs w:val="36"/>
                <w:u w:val="none"/>
                <w:lang w:val="en-US"/>
              </w:rPr>
            </w:pPr>
          </w:p>
          <w:p w:rsidR="7B42C407" w:rsidP="40F827FA" w:rsidRDefault="7B42C407" w14:paraId="224DE116" w14:textId="04753B87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36"/>
                <w:szCs w:val="36"/>
                <w:u w:val="none"/>
                <w:lang w:val="en-US"/>
              </w:rPr>
            </w:pPr>
            <w:r w:rsidRPr="40F827FA" w:rsidR="40F827F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36"/>
                <w:szCs w:val="36"/>
                <w:u w:val="none"/>
                <w:lang w:val="en-US"/>
              </w:rPr>
              <w:t>Minor in Social Work</w:t>
            </w:r>
          </w:p>
        </w:tc>
        <w:tc>
          <w:tcPr>
            <w:tcW w:w="345" w:type="dxa"/>
            <w:tcMar/>
          </w:tcPr>
          <w:p w:rsidR="7B42C407" w:rsidP="7B42C407" w:rsidRDefault="7B42C407" w14:paraId="737670D9" w14:textId="6EB3BE2C">
            <w:pPr>
              <w:pStyle w:val="Header"/>
              <w:bidi w:val="0"/>
              <w:jc w:val="center"/>
            </w:pPr>
          </w:p>
        </w:tc>
        <w:tc>
          <w:tcPr>
            <w:tcW w:w="375" w:type="dxa"/>
            <w:tcMar/>
          </w:tcPr>
          <w:p w:rsidR="7B42C407" w:rsidP="7B42C407" w:rsidRDefault="7B42C407" w14:paraId="71A0F512" w14:textId="5597F302">
            <w:pPr>
              <w:pStyle w:val="Header"/>
              <w:bidi w:val="0"/>
              <w:ind w:right="-115"/>
              <w:jc w:val="right"/>
            </w:pPr>
          </w:p>
        </w:tc>
      </w:tr>
    </w:tbl>
    <w:p w:rsidR="76B67565" w:rsidP="7D143BDE" w:rsidRDefault="76B67565" w14:paraId="5E3E54CE" w14:textId="5A02A0C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D143BDE" w:rsidR="7D143B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These courses will provide an overview in social work values, principles, and skills from a </w:t>
      </w:r>
      <w:r w:rsidRPr="7D143BDE" w:rsidR="7D143BD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trauma-informed and human rights perspective.</w:t>
      </w:r>
    </w:p>
    <w:p w:rsidR="76B67565" w:rsidP="7D143BDE" w:rsidRDefault="76B67565" w14:paraId="08B787C5" w14:textId="1504D0BA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D143BDE" w:rsidR="7D143B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Understand human behavior and well-bring through a social work lens</w:t>
      </w:r>
    </w:p>
    <w:p w:rsidR="76B67565" w:rsidP="7D143BDE" w:rsidRDefault="76B67565" w14:paraId="2DB2A995" w14:textId="4A19063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D143BDE" w:rsidR="7D143B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Gain interpersonal and helping skills to effectively build relationships and work with diverse populations </w:t>
      </w:r>
    </w:p>
    <w:p w:rsidR="76B67565" w:rsidP="7D143BDE" w:rsidRDefault="76B67565" w14:paraId="40A6D5AB" w14:textId="116E2D9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D143BDE" w:rsidR="7D143B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Explore how social workers alleviate problems in various settings, communities, and levels of practice</w:t>
      </w:r>
    </w:p>
    <w:p w:rsidR="76B67565" w:rsidP="6F1BFC12" w:rsidRDefault="76B67565" w14:paraId="3B2DFB33" w14:textId="6D1F02AE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>
        <w:drawing>
          <wp:inline wp14:editId="7627261B" wp14:anchorId="5851CE4D">
            <wp:extent cx="845530" cy="620597"/>
            <wp:effectExtent l="0" t="0" r="0" b="0"/>
            <wp:docPr id="14138841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1de768ed62a47c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45530" cy="62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42C407" w:rsidP="7B42C407" w:rsidRDefault="7B42C407" w14:paraId="7C0334C6" w14:textId="312DE94D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7B42C407" w:rsidP="6F1BFC12" w:rsidRDefault="7B42C407" w14:paraId="2368E07B" w14:textId="7DF9BD49">
      <w:pPr>
        <w:pStyle w:val="Normal"/>
        <w:spacing w:before="0" w:beforeAutospacing="off" w:after="160" w:afterAutospacing="off" w:line="259" w:lineRule="auto"/>
        <w:ind w:left="720" w:right="0" w:hanging="36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5E99"/>
          <w:sz w:val="36"/>
          <w:szCs w:val="36"/>
          <w:u w:val="none"/>
          <w:lang w:val="en-US"/>
        </w:rPr>
      </w:pPr>
      <w:r w:rsidRPr="6F1BFC12" w:rsidR="6F1BFC1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5E99"/>
          <w:sz w:val="36"/>
          <w:szCs w:val="36"/>
          <w:u w:val="none"/>
          <w:lang w:val="en-US"/>
        </w:rPr>
        <w:t>Minor in Community Organizing and Development</w:t>
      </w:r>
    </w:p>
    <w:p w:rsidR="7B42C407" w:rsidP="6F1BFC12" w:rsidRDefault="7B42C407" w14:paraId="26732EAB" w14:textId="1BA34F18">
      <w:pPr>
        <w:pStyle w:val="Normal"/>
        <w:spacing w:before="0" w:beforeAutospacing="off" w:after="0" w:afterAutospacing="off" w:line="360" w:lineRule="auto"/>
        <w:ind w:left="720" w:right="0" w:hanging="360"/>
        <w:jc w:val="center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6F1BFC12" w:rsidR="6F1BFC12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Become an agent of change in your community</w:t>
      </w:r>
    </w:p>
    <w:p w:rsidR="7B42C407" w:rsidP="6F1BFC12" w:rsidRDefault="7B42C407" w14:paraId="55770D56" w14:textId="26A4A91C">
      <w:pPr>
        <w:pStyle w:val="Header"/>
        <w:numPr>
          <w:ilvl w:val="0"/>
          <w:numId w:val="3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b w:val="0"/>
          <w:bCs w:val="0"/>
          <w:sz w:val="24"/>
          <w:szCs w:val="24"/>
        </w:rPr>
      </w:pPr>
      <w:r w:rsidRPr="6F1BFC12" w:rsidR="6F1BFC12">
        <w:rPr>
          <w:b w:val="0"/>
          <w:bCs w:val="0"/>
          <w:sz w:val="24"/>
          <w:szCs w:val="24"/>
        </w:rPr>
        <w:t xml:space="preserve">Learn innovative means of alleviating and rectifying </w:t>
      </w:r>
      <w:r w:rsidRPr="6F1BFC12" w:rsidR="6F1BFC12">
        <w:rPr>
          <w:b w:val="0"/>
          <w:bCs w:val="0"/>
          <w:sz w:val="24"/>
          <w:szCs w:val="24"/>
        </w:rPr>
        <w:t>social</w:t>
      </w:r>
      <w:r w:rsidRPr="6F1BFC12" w:rsidR="6F1BFC12">
        <w:rPr>
          <w:b w:val="0"/>
          <w:bCs w:val="0"/>
          <w:sz w:val="24"/>
          <w:szCs w:val="24"/>
        </w:rPr>
        <w:t xml:space="preserve"> problems and injustices. </w:t>
      </w:r>
    </w:p>
    <w:p w:rsidR="7B42C407" w:rsidP="6F1BFC12" w:rsidRDefault="7B42C407" w14:paraId="11D50DA7" w14:textId="3E34A3F2">
      <w:pPr>
        <w:pStyle w:val="Header"/>
        <w:numPr>
          <w:ilvl w:val="0"/>
          <w:numId w:val="3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b w:val="0"/>
          <w:bCs w:val="0"/>
          <w:sz w:val="24"/>
          <w:szCs w:val="24"/>
        </w:rPr>
      </w:pPr>
      <w:r w:rsidRPr="6F1BFC12" w:rsidR="6F1BFC12">
        <w:rPr>
          <w:b w:val="0"/>
          <w:bCs w:val="0"/>
          <w:sz w:val="24"/>
          <w:szCs w:val="24"/>
        </w:rPr>
        <w:t xml:space="preserve">Develop essential skills you can </w:t>
      </w:r>
      <w:r w:rsidRPr="6F1BFC12" w:rsidR="6F1BFC12">
        <w:rPr>
          <w:b w:val="0"/>
          <w:bCs w:val="0"/>
          <w:sz w:val="24"/>
          <w:szCs w:val="24"/>
        </w:rPr>
        <w:t>transfer</w:t>
      </w:r>
      <w:r w:rsidRPr="6F1BFC12" w:rsidR="6F1BFC12">
        <w:rPr>
          <w:b w:val="0"/>
          <w:bCs w:val="0"/>
          <w:sz w:val="24"/>
          <w:szCs w:val="24"/>
        </w:rPr>
        <w:t xml:space="preserve"> to many professional settings.</w:t>
      </w:r>
    </w:p>
    <w:p w:rsidR="7B42C407" w:rsidP="6F1BFC12" w:rsidRDefault="7B42C407" w14:paraId="65EB2027" w14:textId="5974A7FA">
      <w:pPr>
        <w:pStyle w:val="Header"/>
        <w:numPr>
          <w:ilvl w:val="0"/>
          <w:numId w:val="3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b w:val="0"/>
          <w:bCs w:val="0"/>
          <w:i w:val="1"/>
          <w:iCs w:val="1"/>
          <w:sz w:val="24"/>
          <w:szCs w:val="24"/>
        </w:rPr>
      </w:pPr>
      <w:r w:rsidRPr="6F1BFC12" w:rsidR="6F1BFC12">
        <w:rPr>
          <w:b w:val="0"/>
          <w:bCs w:val="0"/>
          <w:i w:val="1"/>
          <w:iCs w:val="1"/>
          <w:sz w:val="24"/>
          <w:szCs w:val="24"/>
        </w:rPr>
        <w:t xml:space="preserve">Gain </w:t>
      </w:r>
      <w:r w:rsidRPr="6F1BFC12" w:rsidR="6F1BFC12">
        <w:rPr>
          <w:b w:val="0"/>
          <w:bCs w:val="0"/>
          <w:i w:val="1"/>
          <w:iCs w:val="1"/>
          <w:sz w:val="24"/>
          <w:szCs w:val="24"/>
        </w:rPr>
        <w:t>expertise</w:t>
      </w:r>
      <w:r w:rsidRPr="6F1BFC12" w:rsidR="6F1BFC12">
        <w:rPr>
          <w:b w:val="0"/>
          <w:bCs w:val="0"/>
          <w:i w:val="1"/>
          <w:iCs w:val="1"/>
          <w:sz w:val="24"/>
          <w:szCs w:val="24"/>
        </w:rPr>
        <w:t xml:space="preserve"> in organizing and developing communities</w:t>
      </w:r>
    </w:p>
    <w:p w:rsidR="7B42C407" w:rsidP="6F1BFC12" w:rsidRDefault="7B42C407" w14:paraId="3A278509" w14:textId="69B616F5">
      <w:pPr>
        <w:pStyle w:val="Header"/>
        <w:numPr>
          <w:ilvl w:val="0"/>
          <w:numId w:val="3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b w:val="0"/>
          <w:bCs w:val="0"/>
          <w:i w:val="1"/>
          <w:iCs w:val="1"/>
          <w:sz w:val="24"/>
          <w:szCs w:val="24"/>
        </w:rPr>
      </w:pPr>
      <w:r w:rsidRPr="6F1BFC12" w:rsidR="6F1BFC12">
        <w:rPr>
          <w:b w:val="0"/>
          <w:bCs w:val="0"/>
          <w:i w:val="1"/>
          <w:iCs w:val="1"/>
          <w:sz w:val="24"/>
          <w:szCs w:val="24"/>
        </w:rPr>
        <w:t xml:space="preserve">Collaborate with diverse partners to </w:t>
      </w:r>
      <w:r w:rsidRPr="6F1BFC12" w:rsidR="6F1BFC12">
        <w:rPr>
          <w:b w:val="0"/>
          <w:bCs w:val="0"/>
          <w:i w:val="1"/>
          <w:iCs w:val="1"/>
          <w:sz w:val="24"/>
          <w:szCs w:val="24"/>
        </w:rPr>
        <w:t xml:space="preserve">enhance </w:t>
      </w:r>
      <w:r w:rsidRPr="6F1BFC12" w:rsidR="6F1BFC12">
        <w:rPr>
          <w:b w:val="0"/>
          <w:bCs w:val="0"/>
          <w:i w:val="1"/>
          <w:iCs w:val="1"/>
          <w:sz w:val="24"/>
          <w:szCs w:val="24"/>
        </w:rPr>
        <w:t>capacity</w:t>
      </w:r>
      <w:r w:rsidRPr="6F1BFC12" w:rsidR="6F1BFC12">
        <w:rPr>
          <w:b w:val="0"/>
          <w:bCs w:val="0"/>
          <w:i w:val="1"/>
          <w:iCs w:val="1"/>
          <w:sz w:val="24"/>
          <w:szCs w:val="24"/>
        </w:rPr>
        <w:t xml:space="preserve"> and well-being</w:t>
      </w:r>
    </w:p>
    <w:p w:rsidR="7B42C407" w:rsidP="6F1BFC12" w:rsidRDefault="7B42C407" w14:paraId="0E3A8609" w14:textId="385708BF">
      <w:pPr>
        <w:pStyle w:val="Header"/>
        <w:numPr>
          <w:ilvl w:val="0"/>
          <w:numId w:val="3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b w:val="0"/>
          <w:bCs w:val="0"/>
          <w:i w:val="1"/>
          <w:iCs w:val="1"/>
          <w:sz w:val="24"/>
          <w:szCs w:val="24"/>
        </w:rPr>
      </w:pPr>
      <w:r w:rsidRPr="6F1BFC12" w:rsidR="6F1BFC12">
        <w:rPr>
          <w:b w:val="0"/>
          <w:bCs w:val="0"/>
          <w:i w:val="1"/>
          <w:iCs w:val="1"/>
          <w:sz w:val="24"/>
          <w:szCs w:val="24"/>
        </w:rPr>
        <w:t>Frame social problems, co-produce solutions, navigate systems, and effect sustainable change</w:t>
      </w:r>
    </w:p>
    <w:p w:rsidR="6F1BFC12" w:rsidP="6F1BFC12" w:rsidRDefault="6F1BFC12" w14:paraId="581B300C" w14:textId="34A4D746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center"/>
        <w:rPr>
          <w:b w:val="1"/>
          <w:bCs w:val="1"/>
        </w:rPr>
      </w:pPr>
    </w:p>
    <w:p w:rsidR="7B42C407" w:rsidP="7D143BDE" w:rsidRDefault="7B42C407" w14:paraId="1ADE948F" w14:textId="0FC8D101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center"/>
        <w:rPr>
          <w:b w:val="1"/>
          <w:bCs w:val="1"/>
        </w:rPr>
      </w:pPr>
      <w:r w:rsidRPr="6F1BFC12" w:rsidR="6F1BFC12">
        <w:rPr>
          <w:b w:val="1"/>
          <w:bCs w:val="1"/>
        </w:rPr>
        <w:t>Please contact Dr. Filomena Critelli with any questions.</w:t>
      </w:r>
    </w:p>
    <w:p w:rsidR="7B42C407" w:rsidP="7D143BDE" w:rsidRDefault="7B42C407" w14:paraId="4DC328AC" w14:textId="3484F891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center"/>
        <w:rPr>
          <w:b w:val="1"/>
          <w:bCs w:val="1"/>
        </w:rPr>
      </w:pPr>
      <w:hyperlink r:id="R5b4414a5b6704147">
        <w:r w:rsidRPr="7D143BDE" w:rsidR="7D143BDE">
          <w:rPr>
            <w:rStyle w:val="Hyperlink"/>
            <w:b w:val="1"/>
            <w:bCs w:val="1"/>
          </w:rPr>
          <w:t>Fmc8@buffalo.edu</w:t>
        </w:r>
      </w:hyperlink>
    </w:p>
    <w:p w:rsidR="7B42C407" w:rsidP="63F46E18" w:rsidRDefault="7B42C407" w14:paraId="3D7D9457" w14:textId="52CBD19B">
      <w:p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</w:pPr>
    </w:p>
    <w:sectPr>
      <w:pgSz w:w="12240" w:h="15840" w:orient="portrait"/>
      <w:pgMar w:top="1080" w:right="1080" w:bottom="1080" w:left="1080" w:header="720" w:footer="720" w:gutter="0"/>
      <w:cols w:equalWidth="1" w:space="720" w:num="1"/>
      <w:docGrid w:linePitch="360"/>
      <w:footerReference w:type="default" r:id="R808d1f548efe48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BB169B" w:rsidTr="1BBB169B" w14:paraId="08C4BA52">
      <w:trPr>
        <w:trHeight w:val="300"/>
      </w:trPr>
      <w:tc>
        <w:tcPr>
          <w:tcW w:w="3120" w:type="dxa"/>
          <w:tcMar/>
        </w:tcPr>
        <w:p w:rsidR="1BBB169B" w:rsidP="1BBB169B" w:rsidRDefault="1BBB169B" w14:paraId="3B0AC79E" w14:textId="115B51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BB169B" w:rsidP="1BBB169B" w:rsidRDefault="1BBB169B" w14:paraId="08C91321" w14:textId="28BF8F5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BB169B" w:rsidP="1BBB169B" w:rsidRDefault="1BBB169B" w14:paraId="60EC950F" w14:textId="36077B32">
          <w:pPr>
            <w:pStyle w:val="Header"/>
            <w:bidi w:val="0"/>
            <w:ind w:right="-115"/>
            <w:jc w:val="right"/>
          </w:pPr>
        </w:p>
      </w:tc>
    </w:tr>
  </w:tbl>
  <w:p w:rsidR="1BBB169B" w:rsidP="1BBB169B" w:rsidRDefault="1BBB169B" w14:paraId="0FD1CDFB" w14:textId="062DE19B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069cd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5fff1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f530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B814FC"/>
    <w:rsid w:val="072A11CB"/>
    <w:rsid w:val="1693E426"/>
    <w:rsid w:val="1BBB169B"/>
    <w:rsid w:val="1FADF915"/>
    <w:rsid w:val="2381A3AF"/>
    <w:rsid w:val="25AC24F0"/>
    <w:rsid w:val="2AD472FD"/>
    <w:rsid w:val="40F827FA"/>
    <w:rsid w:val="48B814FC"/>
    <w:rsid w:val="4F5846FE"/>
    <w:rsid w:val="55DC1F85"/>
    <w:rsid w:val="5929F943"/>
    <w:rsid w:val="63F46E18"/>
    <w:rsid w:val="67322FC2"/>
    <w:rsid w:val="6F1BFC12"/>
    <w:rsid w:val="76B67565"/>
    <w:rsid w:val="7B42C407"/>
    <w:rsid w:val="7D096B42"/>
    <w:rsid w:val="7D14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14FC"/>
  <w15:chartTrackingRefBased/>
  <w15:docId w15:val="{9446B656-D36F-412B-99A9-54A5A4DE4B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w:type="character" w:styleId="Hyperlink">
    <w:uiPriority w:val="99"/>
    <w:name w:val="Hyperlink"/>
    <w:basedOn w:val="DefaultParagraphFont"/>
    <w:unhideWhenUsed/>
    <w:rsid w:val="7B42C40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fb030cfedbc437c" /><Relationship Type="http://schemas.openxmlformats.org/officeDocument/2006/relationships/footer" Target="footer.xml" Id="R808d1f548efe4825" /><Relationship Type="http://schemas.openxmlformats.org/officeDocument/2006/relationships/image" Target="/media/image7.png" Id="R5fa75d2aba014b2d" /><Relationship Type="http://schemas.openxmlformats.org/officeDocument/2006/relationships/hyperlink" Target="mailto:Fmc8@buffalo.edu" TargetMode="External" Id="R5b4414a5b6704147" /><Relationship Type="http://schemas.openxmlformats.org/officeDocument/2006/relationships/image" Target="/media/image8.png" Id="R6328afb665cb4449" /><Relationship Type="http://schemas.openxmlformats.org/officeDocument/2006/relationships/image" Target="/media/image9.png" Id="Rc1de768ed62a47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2025-03-12T16:25:59.4297854Z</dcterms:created>
  <dcterms:modified xsi:type="dcterms:W3CDTF">2025-06-30T18:02:45.7922300Z</dcterms:modified>
  <dc:creator>Iris Marrano</dc:creator>
  <lastModifiedBy>Iris Marrano</lastModifiedBy>
</coreProperties>
</file>