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B872" w14:textId="0CD7263C" w:rsidR="003577C2" w:rsidRDefault="00EA4387" w:rsidP="735384F9">
      <w:pPr>
        <w:pStyle w:val="Heading1"/>
        <w:pBdr>
          <w:top w:val="single" w:sz="24" w:space="0" w:color="156082"/>
          <w:left w:val="single" w:sz="24" w:space="0" w:color="156082"/>
          <w:bottom w:val="single" w:sz="24" w:space="0" w:color="156082"/>
          <w:right w:val="single" w:sz="24" w:space="0" w:color="156082"/>
        </w:pBdr>
        <w:shd w:val="clear" w:color="auto" w:fill="156082" w:themeFill="accent1"/>
        <w:tabs>
          <w:tab w:val="center" w:pos="4410"/>
          <w:tab w:val="left" w:pos="7740"/>
        </w:tabs>
        <w:spacing w:after="0"/>
        <w:jc w:val="center"/>
        <w:rPr>
          <w:rFonts w:ascii="Aptos" w:eastAsia="Aptos" w:hAnsi="Aptos" w:cs="Aptos"/>
          <w:caps/>
          <w:color w:val="215E99" w:themeColor="text2" w:themeTint="BF"/>
          <w:sz w:val="36"/>
          <w:szCs w:val="36"/>
        </w:rPr>
      </w:pPr>
      <w:r>
        <w:rPr>
          <w:noProof/>
        </w:rPr>
        <w:drawing>
          <wp:anchor distT="0" distB="0" distL="114300" distR="114300" simplePos="0" relativeHeight="251658240" behindDoc="1" locked="0" layoutInCell="1" allowOverlap="1" wp14:anchorId="349E06FE" wp14:editId="3EF56D53">
            <wp:simplePos x="0" y="0"/>
            <wp:positionH relativeFrom="margin">
              <wp:align>left</wp:align>
            </wp:positionH>
            <wp:positionV relativeFrom="paragraph">
              <wp:posOffset>-474980</wp:posOffset>
            </wp:positionV>
            <wp:extent cx="3507105" cy="600075"/>
            <wp:effectExtent l="0" t="0" r="0" b="9525"/>
            <wp:wrapNone/>
            <wp:docPr id="1474660361"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60361" name="Picture 3" descr="A close-up of a logo&#10;&#10;Description automatically generated"/>
                    <pic:cNvPicPr/>
                  </pic:nvPicPr>
                  <pic:blipFill rotWithShape="1">
                    <a:blip r:embed="rId6" cstate="print">
                      <a:extLst>
                        <a:ext uri="{28A0092B-C50C-407E-A947-70E740481C1C}">
                          <a14:useLocalDpi xmlns:a14="http://schemas.microsoft.com/office/drawing/2010/main" val="0"/>
                        </a:ext>
                      </a:extLst>
                    </a:blip>
                    <a:srcRect t="11976" b="25148"/>
                    <a:stretch/>
                  </pic:blipFill>
                  <pic:spPr bwMode="auto">
                    <a:xfrm>
                      <a:off x="0" y="0"/>
                      <a:ext cx="3507105" cy="600075"/>
                    </a:xfrm>
                    <a:prstGeom prst="rect">
                      <a:avLst/>
                    </a:prstGeom>
                    <a:ln>
                      <a:noFill/>
                    </a:ln>
                    <a:extLst>
                      <a:ext uri="{53640926-AAD7-44D8-BBD7-CCE9431645EC}">
                        <a14:shadowObscured xmlns:a14="http://schemas.microsoft.com/office/drawing/2010/main"/>
                      </a:ext>
                    </a:extLst>
                  </pic:spPr>
                </pic:pic>
              </a:graphicData>
            </a:graphic>
          </wp:anchor>
        </w:drawing>
      </w:r>
      <w:r w:rsidR="46EB5009" w:rsidRPr="735384F9">
        <w:rPr>
          <w:rFonts w:ascii="Aptos" w:eastAsia="Aptos" w:hAnsi="Aptos" w:cs="Aptos"/>
          <w:b/>
          <w:bCs/>
          <w:caps/>
          <w:color w:val="FFFFFF" w:themeColor="background1"/>
          <w:sz w:val="36"/>
          <w:szCs w:val="36"/>
        </w:rPr>
        <w:t>UB COUNSELING GROUPS –</w:t>
      </w:r>
      <w:r w:rsidR="00293736">
        <w:rPr>
          <w:rFonts w:ascii="Aptos" w:eastAsia="Aptos" w:hAnsi="Aptos" w:cs="Aptos"/>
          <w:b/>
          <w:bCs/>
          <w:caps/>
          <w:color w:val="FFFFFF" w:themeColor="background1"/>
          <w:sz w:val="36"/>
          <w:szCs w:val="36"/>
        </w:rPr>
        <w:t xml:space="preserve"> fall</w:t>
      </w:r>
      <w:r w:rsidR="46EB5009" w:rsidRPr="735384F9">
        <w:rPr>
          <w:rFonts w:ascii="Aptos" w:eastAsia="Aptos" w:hAnsi="Aptos" w:cs="Aptos"/>
          <w:b/>
          <w:bCs/>
          <w:caps/>
          <w:color w:val="FFFFFF" w:themeColor="background1"/>
          <w:sz w:val="36"/>
          <w:szCs w:val="36"/>
        </w:rPr>
        <w:t>2025</w:t>
      </w:r>
      <w:r w:rsidR="00C849E4">
        <w:tab/>
      </w:r>
    </w:p>
    <w:p w14:paraId="4838652C" w14:textId="7C50B86A" w:rsidR="003577C2" w:rsidRDefault="000D1E37" w:rsidP="735384F9">
      <w:pPr>
        <w:jc w:val="center"/>
        <w:rPr>
          <w:rFonts w:ascii="Aptos" w:eastAsia="Aptos" w:hAnsi="Aptos" w:cs="Aptos"/>
          <w:color w:val="000000" w:themeColor="text1"/>
          <w:sz w:val="22"/>
          <w:szCs w:val="22"/>
        </w:rPr>
      </w:pPr>
      <w:r w:rsidRPr="000D1E37">
        <w:rPr>
          <w:rFonts w:ascii="Aptos" w:eastAsia="Aptos" w:hAnsi="Aptos" w:cs="Aptos"/>
          <w:color w:val="000000" w:themeColor="text1"/>
          <w:sz w:val="22"/>
          <w:szCs w:val="22"/>
        </w:rPr>
        <w:t>To join any group (except drop-in groups), a brief meeting with the group</w:t>
      </w:r>
      <w:r w:rsidR="00CA71BE">
        <w:rPr>
          <w:rFonts w:ascii="Aptos" w:eastAsia="Aptos" w:hAnsi="Aptos" w:cs="Aptos"/>
          <w:color w:val="000000" w:themeColor="text1"/>
          <w:sz w:val="22"/>
          <w:szCs w:val="22"/>
        </w:rPr>
        <w:t xml:space="preserve"> counselors </w:t>
      </w:r>
      <w:r w:rsidRPr="000D1E37">
        <w:rPr>
          <w:rFonts w:ascii="Aptos" w:eastAsia="Aptos" w:hAnsi="Aptos" w:cs="Aptos"/>
          <w:color w:val="000000" w:themeColor="text1"/>
          <w:sz w:val="22"/>
          <w:szCs w:val="22"/>
        </w:rPr>
        <w:t>is required.</w:t>
      </w:r>
      <w:r>
        <w:rPr>
          <w:rFonts w:ascii="Aptos" w:eastAsia="Aptos" w:hAnsi="Aptos" w:cs="Aptos"/>
          <w:color w:val="000000" w:themeColor="text1"/>
          <w:sz w:val="22"/>
          <w:szCs w:val="22"/>
        </w:rPr>
        <w:br/>
      </w:r>
      <w:r w:rsidRPr="000D1E37">
        <w:rPr>
          <w:rFonts w:ascii="Aptos" w:eastAsia="Aptos" w:hAnsi="Aptos" w:cs="Aptos"/>
          <w:color w:val="000000" w:themeColor="text1"/>
          <w:sz w:val="22"/>
          <w:szCs w:val="22"/>
        </w:rPr>
        <w:t xml:space="preserve"> If you are not currently participating in individual counseling, you will need to complete a Needs Assessment first</w:t>
      </w:r>
      <w:r w:rsidR="003D0FD1">
        <w:rPr>
          <w:rStyle w:val="Strong"/>
          <w:rFonts w:ascii="Aptos" w:eastAsia="Aptos" w:hAnsi="Aptos" w:cs="Aptos"/>
          <w:b w:val="0"/>
          <w:bCs w:val="0"/>
          <w:color w:val="000000" w:themeColor="text1"/>
          <w:sz w:val="22"/>
          <w:szCs w:val="22"/>
        </w:rPr>
        <w:br/>
      </w:r>
      <w:r w:rsidR="00635E60">
        <w:rPr>
          <w:rStyle w:val="Strong"/>
          <w:rFonts w:ascii="Aptos" w:eastAsia="Aptos" w:hAnsi="Aptos" w:cs="Aptos"/>
          <w:b w:val="0"/>
          <w:bCs w:val="0"/>
          <w:color w:val="000000" w:themeColor="text1"/>
          <w:sz w:val="22"/>
          <w:szCs w:val="22"/>
        </w:rPr>
        <w:t>Please c</w:t>
      </w:r>
      <w:r w:rsidR="003D0FD1" w:rsidRPr="003D0FD1">
        <w:rPr>
          <w:rStyle w:val="Strong"/>
          <w:rFonts w:ascii="Aptos" w:eastAsia="Aptos" w:hAnsi="Aptos" w:cs="Aptos"/>
          <w:b w:val="0"/>
          <w:bCs w:val="0"/>
          <w:color w:val="000000" w:themeColor="text1"/>
          <w:sz w:val="22"/>
          <w:szCs w:val="22"/>
        </w:rPr>
        <w:t xml:space="preserve">all </w:t>
      </w:r>
      <w:hyperlink r:id="rId7">
        <w:r w:rsidR="46EB5009" w:rsidRPr="003D0FD1">
          <w:rPr>
            <w:rStyle w:val="Hyperlink"/>
            <w:rFonts w:ascii="Aptos" w:eastAsia="Aptos" w:hAnsi="Aptos" w:cs="Aptos"/>
            <w:color w:val="000000" w:themeColor="text1"/>
            <w:sz w:val="22"/>
            <w:szCs w:val="22"/>
            <w:u w:val="none"/>
          </w:rPr>
          <w:t>Counseling Services</w:t>
        </w:r>
      </w:hyperlink>
      <w:r w:rsidR="003D0FD1" w:rsidRPr="003D0FD1">
        <w:rPr>
          <w:rStyle w:val="Hyperlink"/>
          <w:rFonts w:ascii="Aptos" w:eastAsia="Aptos" w:hAnsi="Aptos" w:cs="Aptos"/>
          <w:color w:val="000000" w:themeColor="text1"/>
          <w:sz w:val="22"/>
          <w:szCs w:val="22"/>
          <w:u w:val="none"/>
        </w:rPr>
        <w:t xml:space="preserve"> (716-645-2720) or visit our website</w:t>
      </w:r>
      <w:r w:rsidR="46EB5009" w:rsidRPr="003D0FD1">
        <w:rPr>
          <w:rStyle w:val="Strong"/>
          <w:rFonts w:ascii="Aptos" w:eastAsia="Aptos" w:hAnsi="Aptos" w:cs="Aptos"/>
          <w:b w:val="0"/>
          <w:bCs w:val="0"/>
          <w:color w:val="000000" w:themeColor="text1"/>
          <w:sz w:val="22"/>
          <w:szCs w:val="22"/>
        </w:rPr>
        <w:t xml:space="preserve"> for more information.</w:t>
      </w:r>
      <w:r w:rsidR="003D0FD1">
        <w:rPr>
          <w:rStyle w:val="Strong"/>
          <w:rFonts w:ascii="Aptos" w:eastAsia="Aptos" w:hAnsi="Aptos" w:cs="Aptos"/>
          <w:b w:val="0"/>
          <w:bCs w:val="0"/>
          <w:color w:val="000000" w:themeColor="text1"/>
          <w:sz w:val="22"/>
          <w:szCs w:val="22"/>
        </w:rPr>
        <w:br/>
      </w:r>
      <w:r w:rsidR="003D0FD1">
        <w:rPr>
          <w:noProof/>
        </w:rPr>
        <w:drawing>
          <wp:inline distT="0" distB="0" distL="0" distR="0" wp14:anchorId="506D0C67" wp14:editId="57AF18FE">
            <wp:extent cx="1023620" cy="1023620"/>
            <wp:effectExtent l="0" t="0" r="5080" b="5080"/>
            <wp:docPr id="1718290421" name="Picture 1718290421" descr="A qr code with a fe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3620" cy="1023620"/>
                    </a:xfrm>
                    <a:prstGeom prst="rect">
                      <a:avLst/>
                    </a:prstGeom>
                  </pic:spPr>
                </pic:pic>
              </a:graphicData>
            </a:graphic>
          </wp:inline>
        </w:drawing>
      </w:r>
    </w:p>
    <w:tbl>
      <w:tblPr>
        <w:tblStyle w:val="ListTable2-Accent4"/>
        <w:tblW w:w="0" w:type="auto"/>
        <w:tblBorders>
          <w:top w:val="dashed" w:sz="8" w:space="0" w:color="45B0E1" w:themeColor="accent1" w:themeTint="99"/>
          <w:left w:val="dashed" w:sz="8" w:space="0" w:color="45B0E1" w:themeColor="accent1" w:themeTint="99"/>
          <w:bottom w:val="dashed" w:sz="8" w:space="0" w:color="45B0E1" w:themeColor="accent1" w:themeTint="99"/>
          <w:right w:val="dashed" w:sz="8" w:space="0" w:color="45B0E1" w:themeColor="accent1" w:themeTint="99"/>
          <w:insideH w:val="dashed" w:sz="8" w:space="0" w:color="45B0E1" w:themeColor="accent1" w:themeTint="99"/>
          <w:insideV w:val="dashed" w:sz="8" w:space="0" w:color="45B0E1" w:themeColor="accent1" w:themeTint="99"/>
        </w:tblBorders>
        <w:tblLayout w:type="fixed"/>
        <w:tblLook w:val="0480" w:firstRow="0" w:lastRow="0" w:firstColumn="1" w:lastColumn="0" w:noHBand="0" w:noVBand="1"/>
      </w:tblPr>
      <w:tblGrid>
        <w:gridCol w:w="5462"/>
        <w:gridCol w:w="5462"/>
      </w:tblGrid>
      <w:tr w:rsidR="735384F9" w14:paraId="0C681831" w14:textId="77777777" w:rsidTr="6E7CA66E">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5462" w:type="dxa"/>
            <w:vAlign w:val="center"/>
          </w:tcPr>
          <w:p w14:paraId="6F45E754" w14:textId="49DEBCB0" w:rsidR="735384F9" w:rsidRDefault="735384F9" w:rsidP="735384F9">
            <w:pPr>
              <w:spacing w:after="200" w:line="276" w:lineRule="auto"/>
              <w:rPr>
                <w:rFonts w:ascii="Aptos" w:eastAsia="Aptos" w:hAnsi="Aptos" w:cs="Aptos"/>
                <w:color w:val="156082" w:themeColor="accent1"/>
              </w:rPr>
            </w:pPr>
            <w:r w:rsidRPr="735384F9">
              <w:rPr>
                <w:rFonts w:ascii="Aptos" w:eastAsia="Aptos" w:hAnsi="Aptos" w:cs="Aptos"/>
                <w:color w:val="156082" w:themeColor="accent1"/>
              </w:rPr>
              <w:t>Identity-</w:t>
            </w:r>
            <w:r w:rsidR="00255DB0">
              <w:rPr>
                <w:rFonts w:ascii="Aptos" w:eastAsia="Aptos" w:hAnsi="Aptos" w:cs="Aptos"/>
                <w:color w:val="156082" w:themeColor="accent1"/>
              </w:rPr>
              <w:t>Focused</w:t>
            </w:r>
            <w:r w:rsidRPr="735384F9">
              <w:rPr>
                <w:rFonts w:ascii="Aptos" w:eastAsia="Aptos" w:hAnsi="Aptos" w:cs="Aptos"/>
                <w:color w:val="156082" w:themeColor="accent1"/>
              </w:rPr>
              <w:t xml:space="preserve"> Groups</w:t>
            </w:r>
          </w:p>
        </w:tc>
        <w:tc>
          <w:tcPr>
            <w:tcW w:w="5462" w:type="dxa"/>
            <w:vAlign w:val="center"/>
          </w:tcPr>
          <w:p w14:paraId="2769F4CE" w14:textId="0C8B13C5" w:rsidR="735384F9" w:rsidRDefault="735384F9" w:rsidP="735384F9">
            <w:pPr>
              <w:spacing w:after="200" w:line="276"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156082" w:themeColor="accent1"/>
              </w:rPr>
            </w:pPr>
            <w:r w:rsidRPr="735384F9">
              <w:rPr>
                <w:rFonts w:ascii="Aptos" w:eastAsia="Aptos" w:hAnsi="Aptos" w:cs="Aptos"/>
                <w:b/>
                <w:bCs/>
                <w:color w:val="156082" w:themeColor="accent1"/>
              </w:rPr>
              <w:t>Skill-Based Groups</w:t>
            </w:r>
          </w:p>
        </w:tc>
      </w:tr>
      <w:tr w:rsidR="735384F9" w14:paraId="1C5A1A32" w14:textId="77777777" w:rsidTr="6E7CA66E">
        <w:trPr>
          <w:trHeight w:val="300"/>
        </w:trPr>
        <w:tc>
          <w:tcPr>
            <w:cnfStyle w:val="001000000000" w:firstRow="0" w:lastRow="0" w:firstColumn="1" w:lastColumn="0" w:oddVBand="0" w:evenVBand="0" w:oddHBand="0" w:evenHBand="0" w:firstRowFirstColumn="0" w:firstRowLastColumn="0" w:lastRowFirstColumn="0" w:lastRowLastColumn="0"/>
            <w:tcW w:w="5462" w:type="dxa"/>
            <w:vAlign w:val="center"/>
          </w:tcPr>
          <w:p w14:paraId="1A279C2D" w14:textId="11924486" w:rsidR="1C486749" w:rsidRDefault="68D1B981" w:rsidP="6E7CA66E">
            <w:pPr>
              <w:rPr>
                <w:rStyle w:val="Strong"/>
                <w:rFonts w:ascii="Aptos" w:eastAsia="Aptos" w:hAnsi="Aptos" w:cs="Aptos"/>
                <w:b/>
                <w:bCs/>
                <w:color w:val="000000" w:themeColor="text1"/>
                <w:sz w:val="22"/>
                <w:szCs w:val="22"/>
              </w:rPr>
            </w:pPr>
            <w:r w:rsidRPr="6E7CA66E">
              <w:rPr>
                <w:rStyle w:val="Strong"/>
                <w:rFonts w:ascii="Aptos" w:eastAsia="Aptos" w:hAnsi="Aptos" w:cs="Aptos"/>
                <w:b/>
                <w:bCs/>
                <w:color w:val="000000" w:themeColor="text1"/>
                <w:sz w:val="22"/>
                <w:szCs w:val="22"/>
              </w:rPr>
              <w:t>BIPOC Support</w:t>
            </w:r>
            <w:r w:rsidR="46E736FD" w:rsidRPr="6E7CA66E">
              <w:rPr>
                <w:rStyle w:val="Strong"/>
                <w:rFonts w:ascii="Aptos" w:eastAsia="Aptos" w:hAnsi="Aptos" w:cs="Aptos"/>
                <w:b/>
                <w:bCs/>
                <w:color w:val="000000" w:themeColor="text1"/>
                <w:sz w:val="22"/>
                <w:szCs w:val="22"/>
              </w:rPr>
              <w:t xml:space="preserve"> Group </w:t>
            </w:r>
            <w:r w:rsidR="46E736FD" w:rsidRPr="6E7CA66E">
              <w:rPr>
                <w:rStyle w:val="Strong"/>
                <w:rFonts w:ascii="Aptos" w:eastAsia="Aptos" w:hAnsi="Aptos" w:cs="Aptos"/>
                <w:color w:val="000000" w:themeColor="text1"/>
                <w:sz w:val="22"/>
                <w:szCs w:val="22"/>
              </w:rPr>
              <w:t>(Wed, 3-4</w:t>
            </w:r>
            <w:r w:rsidR="00293736">
              <w:rPr>
                <w:rStyle w:val="Strong"/>
                <w:rFonts w:ascii="Aptos" w:eastAsia="Aptos" w:hAnsi="Aptos" w:cs="Aptos"/>
                <w:color w:val="000000" w:themeColor="text1"/>
                <w:sz w:val="22"/>
                <w:szCs w:val="22"/>
              </w:rPr>
              <w:t>:30</w:t>
            </w:r>
            <w:r w:rsidR="46E736FD" w:rsidRPr="6E7CA66E">
              <w:rPr>
                <w:rStyle w:val="Strong"/>
                <w:rFonts w:ascii="Aptos" w:eastAsia="Aptos" w:hAnsi="Aptos" w:cs="Aptos"/>
                <w:color w:val="000000" w:themeColor="text1"/>
                <w:sz w:val="22"/>
                <w:szCs w:val="22"/>
              </w:rPr>
              <w:t xml:space="preserve"> pm)</w:t>
            </w:r>
          </w:p>
          <w:p w14:paraId="58E01420" w14:textId="73DBC686" w:rsidR="00293736" w:rsidRPr="00293736" w:rsidRDefault="00293736" w:rsidP="6E7CA66E">
            <w:pPr>
              <w:rPr>
                <w:rFonts w:ascii="Aptos" w:eastAsia="Aptos" w:hAnsi="Aptos" w:cs="Aptos"/>
                <w:b w:val="0"/>
                <w:bCs w:val="0"/>
                <w:color w:val="000000" w:themeColor="text1"/>
                <w:sz w:val="22"/>
                <w:szCs w:val="22"/>
              </w:rPr>
            </w:pPr>
            <w:r w:rsidRPr="00293736">
              <w:rPr>
                <w:rStyle w:val="Strong"/>
                <w:rFonts w:ascii="Aptos" w:eastAsia="Aptos" w:hAnsi="Aptos" w:cs="Aptos"/>
                <w:b/>
                <w:bCs/>
                <w:color w:val="000000" w:themeColor="text1"/>
                <w:sz w:val="22"/>
                <w:szCs w:val="22"/>
              </w:rPr>
              <w:t>Trans Support Group</w:t>
            </w:r>
            <w:r>
              <w:rPr>
                <w:rStyle w:val="Strong"/>
                <w:rFonts w:ascii="Aptos" w:eastAsia="Aptos" w:hAnsi="Aptos" w:cs="Aptos"/>
                <w:b/>
                <w:bCs/>
                <w:color w:val="000000" w:themeColor="text1"/>
                <w:sz w:val="22"/>
                <w:szCs w:val="22"/>
              </w:rPr>
              <w:t xml:space="preserve"> </w:t>
            </w:r>
            <w:r w:rsidRPr="6E7CA66E">
              <w:rPr>
                <w:rStyle w:val="Strong"/>
                <w:rFonts w:ascii="Aptos" w:eastAsia="Aptos" w:hAnsi="Aptos" w:cs="Aptos"/>
                <w:color w:val="000000" w:themeColor="text1"/>
                <w:sz w:val="22"/>
                <w:szCs w:val="22"/>
              </w:rPr>
              <w:t xml:space="preserve">(Wed, </w:t>
            </w:r>
            <w:r>
              <w:rPr>
                <w:rStyle w:val="Strong"/>
                <w:rFonts w:ascii="Aptos" w:eastAsia="Aptos" w:hAnsi="Aptos" w:cs="Aptos"/>
                <w:color w:val="000000" w:themeColor="text1"/>
                <w:sz w:val="22"/>
                <w:szCs w:val="22"/>
              </w:rPr>
              <w:t>1</w:t>
            </w:r>
            <w:r w:rsidRPr="6E7CA66E">
              <w:rPr>
                <w:rStyle w:val="Strong"/>
                <w:rFonts w:ascii="Aptos" w:eastAsia="Aptos" w:hAnsi="Aptos" w:cs="Aptos"/>
                <w:color w:val="000000" w:themeColor="text1"/>
                <w:sz w:val="22"/>
                <w:szCs w:val="22"/>
              </w:rPr>
              <w:t>-</w:t>
            </w:r>
            <w:r>
              <w:rPr>
                <w:rStyle w:val="Strong"/>
                <w:rFonts w:ascii="Aptos" w:eastAsia="Aptos" w:hAnsi="Aptos" w:cs="Aptos"/>
                <w:color w:val="000000" w:themeColor="text1"/>
                <w:sz w:val="22"/>
                <w:szCs w:val="22"/>
              </w:rPr>
              <w:t>2:15</w:t>
            </w:r>
            <w:r w:rsidRPr="6E7CA66E">
              <w:rPr>
                <w:rStyle w:val="Strong"/>
                <w:rFonts w:ascii="Aptos" w:eastAsia="Aptos" w:hAnsi="Aptos" w:cs="Aptos"/>
                <w:color w:val="000000" w:themeColor="text1"/>
                <w:sz w:val="22"/>
                <w:szCs w:val="22"/>
              </w:rPr>
              <w:t xml:space="preserve"> pm)</w:t>
            </w:r>
          </w:p>
          <w:p w14:paraId="780D92F6" w14:textId="5DE28135" w:rsidR="1C486749" w:rsidRDefault="1C486749" w:rsidP="735384F9">
            <w:pPr>
              <w:rPr>
                <w:rFonts w:ascii="Aptos" w:eastAsia="Aptos" w:hAnsi="Aptos" w:cs="Aptos"/>
                <w:color w:val="000000" w:themeColor="text1"/>
                <w:sz w:val="22"/>
                <w:szCs w:val="22"/>
              </w:rPr>
            </w:pPr>
            <w:r w:rsidRPr="735384F9">
              <w:rPr>
                <w:rStyle w:val="Strong"/>
                <w:rFonts w:ascii="Aptos" w:eastAsia="Aptos" w:hAnsi="Aptos" w:cs="Aptos"/>
                <w:b/>
                <w:bCs/>
                <w:color w:val="000000" w:themeColor="text1"/>
                <w:sz w:val="22"/>
                <w:szCs w:val="22"/>
              </w:rPr>
              <w:t xml:space="preserve">LGBTQ+ Support Group </w:t>
            </w:r>
            <w:r w:rsidRPr="735384F9">
              <w:rPr>
                <w:rStyle w:val="Strong"/>
                <w:rFonts w:ascii="Aptos" w:eastAsia="Aptos" w:hAnsi="Aptos" w:cs="Aptos"/>
                <w:color w:val="000000" w:themeColor="text1"/>
                <w:sz w:val="22"/>
                <w:szCs w:val="22"/>
              </w:rPr>
              <w:t>(Wed, 3-4:15 pm)</w:t>
            </w:r>
          </w:p>
          <w:p w14:paraId="2FBF2C10" w14:textId="19833A2C" w:rsidR="1C486749" w:rsidRDefault="1C486749" w:rsidP="735384F9">
            <w:pPr>
              <w:rPr>
                <w:rFonts w:ascii="Aptos" w:eastAsia="Aptos" w:hAnsi="Aptos" w:cs="Aptos"/>
                <w:color w:val="000000" w:themeColor="text1"/>
                <w:sz w:val="22"/>
                <w:szCs w:val="22"/>
              </w:rPr>
            </w:pPr>
            <w:r w:rsidRPr="735384F9">
              <w:rPr>
                <w:rStyle w:val="Strong"/>
                <w:rFonts w:ascii="Aptos" w:eastAsia="Aptos" w:hAnsi="Aptos" w:cs="Aptos"/>
                <w:b/>
                <w:bCs/>
                <w:color w:val="000000" w:themeColor="text1"/>
                <w:sz w:val="22"/>
                <w:szCs w:val="22"/>
              </w:rPr>
              <w:t xml:space="preserve">International Student Support Group </w:t>
            </w:r>
            <w:r>
              <w:br/>
            </w:r>
            <w:r w:rsidRPr="735384F9">
              <w:rPr>
                <w:rStyle w:val="Strong"/>
                <w:rFonts w:ascii="Aptos" w:eastAsia="Aptos" w:hAnsi="Aptos" w:cs="Aptos"/>
                <w:color w:val="000000" w:themeColor="text1"/>
                <w:sz w:val="22"/>
                <w:szCs w:val="22"/>
              </w:rPr>
              <w:t>(</w:t>
            </w:r>
            <w:r w:rsidR="00293736">
              <w:rPr>
                <w:rStyle w:val="Strong"/>
                <w:rFonts w:ascii="Aptos" w:eastAsia="Aptos" w:hAnsi="Aptos" w:cs="Aptos"/>
                <w:color w:val="000000" w:themeColor="text1"/>
                <w:sz w:val="22"/>
                <w:szCs w:val="22"/>
              </w:rPr>
              <w:t>Tue</w:t>
            </w:r>
            <w:r w:rsidRPr="735384F9">
              <w:rPr>
                <w:rStyle w:val="Strong"/>
                <w:rFonts w:ascii="Aptos" w:eastAsia="Aptos" w:hAnsi="Aptos" w:cs="Aptos"/>
                <w:color w:val="000000" w:themeColor="text1"/>
                <w:sz w:val="22"/>
                <w:szCs w:val="22"/>
              </w:rPr>
              <w:t>, 3-4:15 pm)</w:t>
            </w:r>
          </w:p>
          <w:p w14:paraId="7285A3F6" w14:textId="533F9383" w:rsidR="1C486749" w:rsidRDefault="1C486749" w:rsidP="735384F9">
            <w:pPr>
              <w:rPr>
                <w:rFonts w:ascii="Aptos" w:eastAsia="Aptos" w:hAnsi="Aptos" w:cs="Aptos"/>
                <w:color w:val="000000" w:themeColor="text1"/>
                <w:sz w:val="22"/>
                <w:szCs w:val="22"/>
              </w:rPr>
            </w:pPr>
            <w:r w:rsidRPr="735384F9">
              <w:rPr>
                <w:rStyle w:val="Strong"/>
                <w:rFonts w:ascii="Aptos" w:eastAsia="Aptos" w:hAnsi="Aptos" w:cs="Aptos"/>
                <w:b/>
                <w:bCs/>
                <w:color w:val="000000" w:themeColor="text1"/>
                <w:sz w:val="22"/>
                <w:szCs w:val="22"/>
              </w:rPr>
              <w:t>Women’s Empowerment Group</w:t>
            </w:r>
            <w:r>
              <w:br/>
            </w:r>
            <w:r w:rsidRPr="735384F9">
              <w:rPr>
                <w:rStyle w:val="Strong"/>
                <w:rFonts w:ascii="Aptos" w:eastAsia="Aptos" w:hAnsi="Aptos" w:cs="Aptos"/>
                <w:color w:val="000000" w:themeColor="text1"/>
                <w:sz w:val="22"/>
                <w:szCs w:val="22"/>
              </w:rPr>
              <w:t xml:space="preserve"> (Thu, 1</w:t>
            </w:r>
            <w:r w:rsidR="00293736">
              <w:rPr>
                <w:rStyle w:val="Strong"/>
                <w:rFonts w:ascii="Aptos" w:eastAsia="Aptos" w:hAnsi="Aptos" w:cs="Aptos"/>
                <w:color w:val="000000" w:themeColor="text1"/>
                <w:sz w:val="22"/>
                <w:szCs w:val="22"/>
              </w:rPr>
              <w:t>2:30</w:t>
            </w:r>
            <w:r w:rsidRPr="735384F9">
              <w:rPr>
                <w:rStyle w:val="Strong"/>
                <w:rFonts w:ascii="Aptos" w:eastAsia="Aptos" w:hAnsi="Aptos" w:cs="Aptos"/>
                <w:color w:val="000000" w:themeColor="text1"/>
                <w:sz w:val="22"/>
                <w:szCs w:val="22"/>
              </w:rPr>
              <w:t>-</w:t>
            </w:r>
            <w:r w:rsidR="00293736">
              <w:rPr>
                <w:rStyle w:val="Strong"/>
                <w:rFonts w:ascii="Aptos" w:eastAsia="Aptos" w:hAnsi="Aptos" w:cs="Aptos"/>
                <w:color w:val="000000" w:themeColor="text1"/>
                <w:sz w:val="22"/>
                <w:szCs w:val="22"/>
              </w:rPr>
              <w:t>1</w:t>
            </w:r>
            <w:r w:rsidRPr="735384F9">
              <w:rPr>
                <w:rStyle w:val="Strong"/>
                <w:rFonts w:ascii="Aptos" w:eastAsia="Aptos" w:hAnsi="Aptos" w:cs="Aptos"/>
                <w:color w:val="000000" w:themeColor="text1"/>
                <w:sz w:val="22"/>
                <w:szCs w:val="22"/>
              </w:rPr>
              <w:t>:</w:t>
            </w:r>
            <w:r w:rsidR="00293736">
              <w:rPr>
                <w:rStyle w:val="Strong"/>
                <w:rFonts w:ascii="Aptos" w:eastAsia="Aptos" w:hAnsi="Aptos" w:cs="Aptos"/>
                <w:color w:val="000000" w:themeColor="text1"/>
                <w:sz w:val="22"/>
                <w:szCs w:val="22"/>
              </w:rPr>
              <w:t>4</w:t>
            </w:r>
            <w:r w:rsidRPr="735384F9">
              <w:rPr>
                <w:rStyle w:val="Strong"/>
                <w:rFonts w:ascii="Aptos" w:eastAsia="Aptos" w:hAnsi="Aptos" w:cs="Aptos"/>
                <w:color w:val="000000" w:themeColor="text1"/>
                <w:sz w:val="22"/>
                <w:szCs w:val="22"/>
              </w:rPr>
              <w:t>5 pm)</w:t>
            </w:r>
          </w:p>
          <w:p w14:paraId="1A047B9F" w14:textId="148A25DD" w:rsidR="1C486749" w:rsidRDefault="46E736FD" w:rsidP="6E7CA66E">
            <w:pPr>
              <w:rPr>
                <w:rFonts w:ascii="Aptos" w:eastAsia="Aptos" w:hAnsi="Aptos" w:cs="Aptos"/>
                <w:color w:val="000000" w:themeColor="text1"/>
                <w:sz w:val="22"/>
                <w:szCs w:val="22"/>
              </w:rPr>
            </w:pPr>
            <w:r w:rsidRPr="6E7CA66E">
              <w:rPr>
                <w:rStyle w:val="Strong"/>
                <w:rFonts w:ascii="Aptos" w:eastAsia="Aptos" w:hAnsi="Aptos" w:cs="Aptos"/>
                <w:b/>
                <w:bCs/>
                <w:color w:val="000000" w:themeColor="text1"/>
                <w:sz w:val="22"/>
                <w:szCs w:val="22"/>
              </w:rPr>
              <w:t>Talking Tough: Men’s Support Group</w:t>
            </w:r>
            <w:r w:rsidR="1C486749">
              <w:br/>
            </w:r>
            <w:r w:rsidRPr="6E7CA66E">
              <w:rPr>
                <w:rStyle w:val="Strong"/>
                <w:rFonts w:ascii="Aptos" w:eastAsia="Aptos" w:hAnsi="Aptos" w:cs="Aptos"/>
                <w:color w:val="000000" w:themeColor="text1"/>
                <w:sz w:val="22"/>
                <w:szCs w:val="22"/>
              </w:rPr>
              <w:t>(</w:t>
            </w:r>
            <w:r w:rsidR="00293736">
              <w:rPr>
                <w:rStyle w:val="Strong"/>
                <w:rFonts w:ascii="Aptos" w:eastAsia="Aptos" w:hAnsi="Aptos" w:cs="Aptos"/>
                <w:color w:val="000000" w:themeColor="text1"/>
                <w:sz w:val="22"/>
                <w:szCs w:val="22"/>
              </w:rPr>
              <w:t>Wed</w:t>
            </w:r>
            <w:r w:rsidR="3D532844" w:rsidRPr="6E7CA66E">
              <w:rPr>
                <w:rStyle w:val="Strong"/>
                <w:rFonts w:ascii="Aptos" w:eastAsia="Aptos" w:hAnsi="Aptos" w:cs="Aptos"/>
                <w:color w:val="000000" w:themeColor="text1"/>
                <w:sz w:val="22"/>
                <w:szCs w:val="22"/>
              </w:rPr>
              <w:t xml:space="preserve">, </w:t>
            </w:r>
            <w:r w:rsidR="003A108D">
              <w:rPr>
                <w:rStyle w:val="Strong"/>
                <w:rFonts w:ascii="Aptos" w:eastAsia="Aptos" w:hAnsi="Aptos" w:cs="Aptos"/>
                <w:color w:val="000000" w:themeColor="text1"/>
                <w:sz w:val="22"/>
                <w:szCs w:val="22"/>
              </w:rPr>
              <w:t>2</w:t>
            </w:r>
            <w:r w:rsidRPr="6E7CA66E">
              <w:rPr>
                <w:rStyle w:val="Strong"/>
                <w:rFonts w:ascii="Aptos" w:eastAsia="Aptos" w:hAnsi="Aptos" w:cs="Aptos"/>
                <w:color w:val="000000" w:themeColor="text1"/>
                <w:sz w:val="22"/>
                <w:szCs w:val="22"/>
              </w:rPr>
              <w:t>-</w:t>
            </w:r>
            <w:r w:rsidR="003A108D">
              <w:rPr>
                <w:rStyle w:val="Strong"/>
                <w:rFonts w:ascii="Aptos" w:eastAsia="Aptos" w:hAnsi="Aptos" w:cs="Aptos"/>
                <w:color w:val="000000" w:themeColor="text1"/>
                <w:sz w:val="22"/>
                <w:szCs w:val="22"/>
              </w:rPr>
              <w:t>3</w:t>
            </w:r>
            <w:r w:rsidRPr="6E7CA66E">
              <w:rPr>
                <w:rStyle w:val="Strong"/>
                <w:rFonts w:ascii="Aptos" w:eastAsia="Aptos" w:hAnsi="Aptos" w:cs="Aptos"/>
                <w:color w:val="000000" w:themeColor="text1"/>
                <w:sz w:val="22"/>
                <w:szCs w:val="22"/>
              </w:rPr>
              <w:t xml:space="preserve"> pm)</w:t>
            </w:r>
          </w:p>
          <w:p w14:paraId="16E86861" w14:textId="7C3C3F41" w:rsidR="28173C3D" w:rsidRDefault="28173C3D" w:rsidP="735384F9">
            <w:pPr>
              <w:rPr>
                <w:rFonts w:ascii="Aptos" w:eastAsia="Aptos" w:hAnsi="Aptos" w:cs="Aptos"/>
                <w:color w:val="000000" w:themeColor="text1"/>
                <w:sz w:val="22"/>
                <w:szCs w:val="22"/>
              </w:rPr>
            </w:pPr>
          </w:p>
        </w:tc>
        <w:tc>
          <w:tcPr>
            <w:tcW w:w="5462" w:type="dxa"/>
            <w:vAlign w:val="center"/>
          </w:tcPr>
          <w:p w14:paraId="76F3DDEB" w14:textId="7F9BBF2B" w:rsidR="0576FB47" w:rsidRDefault="0576FB47" w:rsidP="735384F9">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000000" w:themeColor="text1"/>
                <w:sz w:val="22"/>
                <w:szCs w:val="22"/>
              </w:rPr>
            </w:pPr>
            <w:r w:rsidRPr="735384F9">
              <w:rPr>
                <w:rStyle w:val="Strong"/>
                <w:rFonts w:ascii="Aptos" w:eastAsia="Aptos" w:hAnsi="Aptos" w:cs="Aptos"/>
                <w:color w:val="000000" w:themeColor="text1"/>
                <w:sz w:val="22"/>
                <w:szCs w:val="22"/>
              </w:rPr>
              <w:t xml:space="preserve">Coping Skills (DBT) </w:t>
            </w:r>
            <w:r w:rsidRPr="735384F9">
              <w:rPr>
                <w:rStyle w:val="Strong"/>
                <w:rFonts w:ascii="Aptos" w:eastAsia="Aptos" w:hAnsi="Aptos" w:cs="Aptos"/>
                <w:b w:val="0"/>
                <w:bCs w:val="0"/>
                <w:color w:val="000000" w:themeColor="text1"/>
                <w:sz w:val="22"/>
                <w:szCs w:val="22"/>
              </w:rPr>
              <w:t xml:space="preserve">(Thu, </w:t>
            </w:r>
            <w:r w:rsidR="003A108D">
              <w:rPr>
                <w:rStyle w:val="Strong"/>
                <w:rFonts w:ascii="Aptos" w:eastAsia="Aptos" w:hAnsi="Aptos" w:cs="Aptos"/>
                <w:b w:val="0"/>
                <w:bCs w:val="0"/>
                <w:color w:val="000000" w:themeColor="text1"/>
                <w:sz w:val="22"/>
                <w:szCs w:val="22"/>
              </w:rPr>
              <w:t>3</w:t>
            </w:r>
            <w:r w:rsidRPr="735384F9">
              <w:rPr>
                <w:rStyle w:val="Strong"/>
                <w:rFonts w:ascii="Aptos" w:eastAsia="Aptos" w:hAnsi="Aptos" w:cs="Aptos"/>
                <w:b w:val="0"/>
                <w:bCs w:val="0"/>
                <w:color w:val="000000" w:themeColor="text1"/>
                <w:sz w:val="22"/>
                <w:szCs w:val="22"/>
              </w:rPr>
              <w:t>-</w:t>
            </w:r>
            <w:r w:rsidR="003A108D">
              <w:rPr>
                <w:rStyle w:val="Strong"/>
                <w:rFonts w:ascii="Aptos" w:eastAsia="Aptos" w:hAnsi="Aptos" w:cs="Aptos"/>
                <w:b w:val="0"/>
                <w:bCs w:val="0"/>
                <w:color w:val="000000" w:themeColor="text1"/>
                <w:sz w:val="22"/>
                <w:szCs w:val="22"/>
              </w:rPr>
              <w:t>4</w:t>
            </w:r>
            <w:r w:rsidRPr="735384F9">
              <w:rPr>
                <w:rStyle w:val="Strong"/>
                <w:rFonts w:ascii="Aptos" w:eastAsia="Aptos" w:hAnsi="Aptos" w:cs="Aptos"/>
                <w:b w:val="0"/>
                <w:bCs w:val="0"/>
                <w:color w:val="000000" w:themeColor="text1"/>
                <w:sz w:val="22"/>
                <w:szCs w:val="22"/>
              </w:rPr>
              <w:t>:30 pm)</w:t>
            </w:r>
          </w:p>
          <w:p w14:paraId="6F783F12" w14:textId="6BC8A1B8" w:rsidR="0576FB47" w:rsidRDefault="0576FB47" w:rsidP="735384F9">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000000" w:themeColor="text1"/>
                <w:sz w:val="22"/>
                <w:szCs w:val="22"/>
              </w:rPr>
            </w:pPr>
            <w:r w:rsidRPr="735384F9">
              <w:rPr>
                <w:rStyle w:val="Strong"/>
                <w:rFonts w:ascii="Aptos" w:eastAsia="Aptos" w:hAnsi="Aptos" w:cs="Aptos"/>
                <w:color w:val="000000" w:themeColor="text1"/>
                <w:sz w:val="22"/>
                <w:szCs w:val="22"/>
              </w:rPr>
              <w:t xml:space="preserve">Flourish Group – Eating/Body Image Concerns </w:t>
            </w:r>
            <w:r w:rsidRPr="735384F9">
              <w:rPr>
                <w:rStyle w:val="Strong"/>
                <w:rFonts w:ascii="Aptos" w:eastAsia="Aptos" w:hAnsi="Aptos" w:cs="Aptos"/>
                <w:b w:val="0"/>
                <w:bCs w:val="0"/>
                <w:color w:val="000000" w:themeColor="text1"/>
                <w:sz w:val="22"/>
                <w:szCs w:val="22"/>
              </w:rPr>
              <w:t>(</w:t>
            </w:r>
            <w:r w:rsidR="004E582E">
              <w:rPr>
                <w:rStyle w:val="Strong"/>
                <w:rFonts w:ascii="Aptos" w:eastAsia="Aptos" w:hAnsi="Aptos" w:cs="Aptos"/>
                <w:b w:val="0"/>
                <w:bCs w:val="0"/>
                <w:color w:val="000000" w:themeColor="text1"/>
                <w:sz w:val="22"/>
                <w:szCs w:val="22"/>
              </w:rPr>
              <w:t>Fri, 10</w:t>
            </w:r>
            <w:r w:rsidRPr="735384F9">
              <w:rPr>
                <w:rStyle w:val="Strong"/>
                <w:rFonts w:ascii="Aptos" w:eastAsia="Aptos" w:hAnsi="Aptos" w:cs="Aptos"/>
                <w:b w:val="0"/>
                <w:bCs w:val="0"/>
                <w:color w:val="000000" w:themeColor="text1"/>
                <w:sz w:val="22"/>
                <w:szCs w:val="22"/>
              </w:rPr>
              <w:t>-</w:t>
            </w:r>
            <w:r w:rsidR="003A108D">
              <w:rPr>
                <w:rStyle w:val="Strong"/>
                <w:rFonts w:ascii="Aptos" w:eastAsia="Aptos" w:hAnsi="Aptos" w:cs="Aptos"/>
                <w:b w:val="0"/>
                <w:bCs w:val="0"/>
                <w:color w:val="000000" w:themeColor="text1"/>
                <w:sz w:val="22"/>
                <w:szCs w:val="22"/>
              </w:rPr>
              <w:t>1</w:t>
            </w:r>
            <w:r w:rsidR="004E582E">
              <w:rPr>
                <w:rStyle w:val="Strong"/>
                <w:rFonts w:ascii="Aptos" w:eastAsia="Aptos" w:hAnsi="Aptos" w:cs="Aptos"/>
                <w:b w:val="0"/>
                <w:bCs w:val="0"/>
                <w:color w:val="000000" w:themeColor="text1"/>
                <w:sz w:val="22"/>
                <w:szCs w:val="22"/>
              </w:rPr>
              <w:t>1a</w:t>
            </w:r>
            <w:r w:rsidRPr="735384F9">
              <w:rPr>
                <w:rStyle w:val="Strong"/>
                <w:rFonts w:ascii="Aptos" w:eastAsia="Aptos" w:hAnsi="Aptos" w:cs="Aptos"/>
                <w:b w:val="0"/>
                <w:bCs w:val="0"/>
                <w:color w:val="000000" w:themeColor="text1"/>
                <w:sz w:val="22"/>
                <w:szCs w:val="22"/>
              </w:rPr>
              <w:t>m)</w:t>
            </w:r>
          </w:p>
          <w:p w14:paraId="6FBF1B72" w14:textId="77777777" w:rsidR="00EE7B82" w:rsidRDefault="0576FB47" w:rsidP="00EE7B82">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000000" w:themeColor="text1"/>
                <w:sz w:val="22"/>
                <w:szCs w:val="22"/>
              </w:rPr>
            </w:pPr>
            <w:r w:rsidRPr="735384F9">
              <w:rPr>
                <w:rStyle w:val="Strong"/>
                <w:rFonts w:ascii="Aptos" w:eastAsia="Aptos" w:hAnsi="Aptos" w:cs="Aptos"/>
                <w:color w:val="000000" w:themeColor="text1"/>
                <w:sz w:val="22"/>
                <w:szCs w:val="22"/>
              </w:rPr>
              <w:t xml:space="preserve">ADHD and Executive Function Skills –In-Person </w:t>
            </w:r>
            <w:r w:rsidRPr="735384F9">
              <w:rPr>
                <w:rStyle w:val="Strong"/>
                <w:rFonts w:ascii="Aptos" w:eastAsia="Aptos" w:hAnsi="Aptos" w:cs="Aptos"/>
                <w:b w:val="0"/>
                <w:bCs w:val="0"/>
                <w:color w:val="000000" w:themeColor="text1"/>
                <w:sz w:val="22"/>
                <w:szCs w:val="22"/>
              </w:rPr>
              <w:t>(Wed, 5-6:30pm)</w:t>
            </w:r>
            <w:r w:rsidR="00EE7B82">
              <w:rPr>
                <w:rStyle w:val="Strong"/>
                <w:rFonts w:ascii="Aptos" w:eastAsia="Aptos" w:hAnsi="Aptos" w:cs="Aptos"/>
                <w:b w:val="0"/>
                <w:bCs w:val="0"/>
                <w:color w:val="000000" w:themeColor="text1"/>
                <w:sz w:val="22"/>
                <w:szCs w:val="22"/>
              </w:rPr>
              <w:br/>
            </w:r>
            <w:r w:rsidR="00EE7B82" w:rsidRPr="735384F9">
              <w:rPr>
                <w:rStyle w:val="Strong"/>
                <w:rFonts w:ascii="Aptos" w:eastAsia="Aptos" w:hAnsi="Aptos" w:cs="Aptos"/>
                <w:color w:val="000000" w:themeColor="text1"/>
                <w:sz w:val="22"/>
                <w:szCs w:val="22"/>
              </w:rPr>
              <w:t xml:space="preserve">*Anxiety Toolbox-Emotional Wellness </w:t>
            </w:r>
            <w:r w:rsidR="00EE7B82">
              <w:br/>
            </w:r>
            <w:r w:rsidR="00EE7B82" w:rsidRPr="003A108D">
              <w:rPr>
                <w:rStyle w:val="Strong"/>
                <w:b w:val="0"/>
                <w:bCs w:val="0"/>
                <w:sz w:val="22"/>
                <w:szCs w:val="22"/>
              </w:rPr>
              <w:t>( Wed, 1:30-2:30 pm, 4-week group, offered twice during the semester)</w:t>
            </w:r>
          </w:p>
          <w:p w14:paraId="7361CC7C" w14:textId="118CDA21" w:rsidR="0576FB47" w:rsidRDefault="0576FB47" w:rsidP="735384F9">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000000" w:themeColor="text1"/>
                <w:sz w:val="22"/>
                <w:szCs w:val="22"/>
              </w:rPr>
            </w:pPr>
          </w:p>
          <w:p w14:paraId="2D591144" w14:textId="3CE7AAC2" w:rsidR="735384F9" w:rsidRDefault="735384F9" w:rsidP="003A108D">
            <w:pPr>
              <w:cnfStyle w:val="000000000000" w:firstRow="0" w:lastRow="0" w:firstColumn="0" w:lastColumn="0" w:oddVBand="0" w:evenVBand="0" w:oddHBand="0" w:evenHBand="0" w:firstRowFirstColumn="0" w:firstRowLastColumn="0" w:lastRowFirstColumn="0" w:lastRowLastColumn="0"/>
              <w:rPr>
                <w:rFonts w:ascii="Aptos" w:eastAsia="Aptos" w:hAnsi="Aptos" w:cs="Aptos"/>
                <w:color w:val="000000" w:themeColor="text1"/>
                <w:sz w:val="22"/>
                <w:szCs w:val="22"/>
              </w:rPr>
            </w:pPr>
          </w:p>
        </w:tc>
      </w:tr>
      <w:tr w:rsidR="735384F9" w14:paraId="09BD1534" w14:textId="77777777" w:rsidTr="6E7CA66E">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462" w:type="dxa"/>
            <w:vAlign w:val="center"/>
          </w:tcPr>
          <w:p w14:paraId="1685B920" w14:textId="3D85E801" w:rsidR="735384F9" w:rsidRDefault="7702185D" w:rsidP="6E7CA66E">
            <w:pPr>
              <w:spacing w:after="200" w:line="276" w:lineRule="auto"/>
              <w:rPr>
                <w:rFonts w:ascii="Aptos" w:eastAsia="Aptos" w:hAnsi="Aptos" w:cs="Aptos"/>
                <w:color w:val="156082" w:themeColor="accent1"/>
              </w:rPr>
            </w:pPr>
            <w:r w:rsidRPr="6E7CA66E">
              <w:rPr>
                <w:rFonts w:ascii="Aptos" w:eastAsia="Aptos" w:hAnsi="Aptos" w:cs="Aptos"/>
                <w:color w:val="155F81"/>
              </w:rPr>
              <w:t xml:space="preserve">Understanding Self and </w:t>
            </w:r>
            <w:bookmarkStart w:id="0" w:name="_Int_l9ifFjgy"/>
            <w:r w:rsidRPr="6E7CA66E">
              <w:rPr>
                <w:rFonts w:ascii="Aptos" w:eastAsia="Aptos" w:hAnsi="Aptos" w:cs="Aptos"/>
                <w:color w:val="155F81"/>
              </w:rPr>
              <w:t>Others</w:t>
            </w:r>
            <w:bookmarkEnd w:id="0"/>
            <w:r w:rsidRPr="6E7CA66E">
              <w:rPr>
                <w:rFonts w:ascii="Aptos" w:eastAsia="Aptos" w:hAnsi="Aptos" w:cs="Aptos"/>
                <w:color w:val="155F81"/>
              </w:rPr>
              <w:t xml:space="preserve"> Groups</w:t>
            </w:r>
          </w:p>
        </w:tc>
        <w:tc>
          <w:tcPr>
            <w:tcW w:w="5462" w:type="dxa"/>
            <w:vAlign w:val="center"/>
          </w:tcPr>
          <w:p w14:paraId="0C3DD4CC" w14:textId="5939DF98" w:rsidR="735384F9" w:rsidRDefault="735384F9" w:rsidP="735384F9">
            <w:pPr>
              <w:spacing w:after="200" w:line="276"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156082" w:themeColor="accent1"/>
              </w:rPr>
            </w:pPr>
            <w:r w:rsidRPr="735384F9">
              <w:rPr>
                <w:rFonts w:ascii="Aptos" w:eastAsia="Aptos" w:hAnsi="Aptos" w:cs="Aptos"/>
                <w:b/>
                <w:bCs/>
                <w:color w:val="156082" w:themeColor="accent1"/>
              </w:rPr>
              <w:t>Mindfulness-Based Groups</w:t>
            </w:r>
          </w:p>
        </w:tc>
      </w:tr>
      <w:tr w:rsidR="735384F9" w14:paraId="479957A5" w14:textId="77777777" w:rsidTr="6E7CA66E">
        <w:trPr>
          <w:trHeight w:val="300"/>
        </w:trPr>
        <w:tc>
          <w:tcPr>
            <w:cnfStyle w:val="001000000000" w:firstRow="0" w:lastRow="0" w:firstColumn="1" w:lastColumn="0" w:oddVBand="0" w:evenVBand="0" w:oddHBand="0" w:evenHBand="0" w:firstRowFirstColumn="0" w:firstRowLastColumn="0" w:lastRowFirstColumn="0" w:lastRowLastColumn="0"/>
            <w:tcW w:w="5462" w:type="dxa"/>
            <w:vAlign w:val="center"/>
          </w:tcPr>
          <w:p w14:paraId="3D68AE04" w14:textId="00616908" w:rsidR="735384F9" w:rsidRDefault="7702185D" w:rsidP="6E7CA66E">
            <w:pPr>
              <w:rPr>
                <w:rFonts w:ascii="Aptos" w:eastAsia="Aptos" w:hAnsi="Aptos" w:cs="Aptos"/>
                <w:color w:val="000000" w:themeColor="text1"/>
                <w:sz w:val="22"/>
                <w:szCs w:val="22"/>
              </w:rPr>
            </w:pPr>
            <w:r w:rsidRPr="6E7CA66E">
              <w:rPr>
                <w:rStyle w:val="Strong"/>
                <w:rFonts w:ascii="Aptos" w:eastAsia="Aptos" w:hAnsi="Aptos" w:cs="Aptos"/>
                <w:b/>
                <w:bCs/>
                <w:color w:val="000000" w:themeColor="text1"/>
                <w:sz w:val="22"/>
                <w:szCs w:val="22"/>
              </w:rPr>
              <w:t xml:space="preserve">Connections </w:t>
            </w:r>
            <w:r w:rsidRPr="6E7CA66E">
              <w:rPr>
                <w:rStyle w:val="Strong"/>
                <w:rFonts w:ascii="Aptos" w:eastAsia="Aptos" w:hAnsi="Aptos" w:cs="Aptos"/>
                <w:color w:val="000000" w:themeColor="text1"/>
                <w:sz w:val="22"/>
                <w:szCs w:val="22"/>
              </w:rPr>
              <w:t>(</w:t>
            </w:r>
            <w:r w:rsidR="00E73B32">
              <w:rPr>
                <w:rStyle w:val="Strong"/>
                <w:rFonts w:ascii="Aptos" w:eastAsia="Aptos" w:hAnsi="Aptos" w:cs="Aptos"/>
                <w:color w:val="000000" w:themeColor="text1"/>
                <w:sz w:val="22"/>
                <w:szCs w:val="22"/>
              </w:rPr>
              <w:t>Thu</w:t>
            </w:r>
            <w:r w:rsidRPr="6E7CA66E">
              <w:rPr>
                <w:rStyle w:val="Strong"/>
                <w:rFonts w:ascii="Aptos" w:eastAsia="Aptos" w:hAnsi="Aptos" w:cs="Aptos"/>
                <w:color w:val="000000" w:themeColor="text1"/>
                <w:sz w:val="22"/>
                <w:szCs w:val="22"/>
              </w:rPr>
              <w:t xml:space="preserve">, </w:t>
            </w:r>
            <w:r w:rsidR="00E73B32">
              <w:rPr>
                <w:rStyle w:val="Strong"/>
                <w:rFonts w:ascii="Aptos" w:eastAsia="Aptos" w:hAnsi="Aptos" w:cs="Aptos"/>
                <w:color w:val="000000" w:themeColor="text1"/>
                <w:sz w:val="22"/>
                <w:szCs w:val="22"/>
              </w:rPr>
              <w:t>3</w:t>
            </w:r>
            <w:r w:rsidRPr="6E7CA66E">
              <w:rPr>
                <w:rStyle w:val="Strong"/>
                <w:rFonts w:ascii="Aptos" w:eastAsia="Aptos" w:hAnsi="Aptos" w:cs="Aptos"/>
                <w:color w:val="000000" w:themeColor="text1"/>
                <w:sz w:val="22"/>
                <w:szCs w:val="22"/>
              </w:rPr>
              <w:t>-</w:t>
            </w:r>
            <w:r w:rsidR="00E73B32">
              <w:rPr>
                <w:rStyle w:val="Strong"/>
                <w:rFonts w:ascii="Aptos" w:eastAsia="Aptos" w:hAnsi="Aptos" w:cs="Aptos"/>
                <w:color w:val="000000" w:themeColor="text1"/>
                <w:sz w:val="22"/>
                <w:szCs w:val="22"/>
              </w:rPr>
              <w:t>4</w:t>
            </w:r>
            <w:r w:rsidRPr="6E7CA66E">
              <w:rPr>
                <w:rStyle w:val="Strong"/>
                <w:rFonts w:ascii="Aptos" w:eastAsia="Aptos" w:hAnsi="Aptos" w:cs="Aptos"/>
                <w:color w:val="000000" w:themeColor="text1"/>
                <w:sz w:val="22"/>
                <w:szCs w:val="22"/>
              </w:rPr>
              <w:t>:</w:t>
            </w:r>
            <w:r w:rsidR="00E73B32">
              <w:rPr>
                <w:rStyle w:val="Strong"/>
                <w:rFonts w:ascii="Aptos" w:eastAsia="Aptos" w:hAnsi="Aptos" w:cs="Aptos"/>
                <w:color w:val="000000" w:themeColor="text1"/>
                <w:sz w:val="22"/>
                <w:szCs w:val="22"/>
              </w:rPr>
              <w:t>15</w:t>
            </w:r>
            <w:r w:rsidRPr="6E7CA66E">
              <w:rPr>
                <w:rStyle w:val="Strong"/>
                <w:rFonts w:ascii="Aptos" w:eastAsia="Aptos" w:hAnsi="Aptos" w:cs="Aptos"/>
                <w:color w:val="000000" w:themeColor="text1"/>
                <w:sz w:val="22"/>
                <w:szCs w:val="22"/>
              </w:rPr>
              <w:t xml:space="preserve"> pm)</w:t>
            </w:r>
          </w:p>
          <w:p w14:paraId="2FBB468F" w14:textId="019EB636" w:rsidR="03BE9002" w:rsidRDefault="003A108D" w:rsidP="735384F9">
            <w:pPr>
              <w:rPr>
                <w:rFonts w:ascii="Aptos" w:eastAsia="Aptos" w:hAnsi="Aptos" w:cs="Aptos"/>
                <w:color w:val="000000" w:themeColor="text1"/>
                <w:sz w:val="22"/>
                <w:szCs w:val="22"/>
              </w:rPr>
            </w:pPr>
            <w:r w:rsidRPr="003A108D">
              <w:rPr>
                <w:rStyle w:val="Strong"/>
                <w:b/>
                <w:bCs/>
                <w:sz w:val="22"/>
                <w:szCs w:val="22"/>
              </w:rPr>
              <w:t>Perfectly Imperfect: Art Journaling Group</w:t>
            </w:r>
            <w:r>
              <w:rPr>
                <w:rStyle w:val="Strong"/>
                <w:sz w:val="22"/>
                <w:szCs w:val="22"/>
              </w:rPr>
              <w:t xml:space="preserve"> </w:t>
            </w:r>
            <w:r w:rsidRPr="0033315C">
              <w:rPr>
                <w:rStyle w:val="Strong"/>
                <w:sz w:val="22"/>
                <w:szCs w:val="22"/>
              </w:rPr>
              <w:t xml:space="preserve">(Thu, </w:t>
            </w:r>
            <w:r>
              <w:rPr>
                <w:rStyle w:val="Strong"/>
                <w:sz w:val="22"/>
                <w:szCs w:val="22"/>
              </w:rPr>
              <w:t>1-2:30pm)</w:t>
            </w:r>
          </w:p>
        </w:tc>
        <w:tc>
          <w:tcPr>
            <w:tcW w:w="5462" w:type="dxa"/>
            <w:vAlign w:val="center"/>
          </w:tcPr>
          <w:p w14:paraId="103DDDF0" w14:textId="7ABA4EA0" w:rsidR="735384F9" w:rsidRDefault="735384F9" w:rsidP="735384F9">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Aptos" w:eastAsia="Aptos" w:hAnsi="Aptos" w:cs="Aptos"/>
                <w:b w:val="0"/>
                <w:bCs w:val="0"/>
                <w:color w:val="000000" w:themeColor="text1"/>
                <w:sz w:val="22"/>
                <w:szCs w:val="22"/>
              </w:rPr>
            </w:pPr>
            <w:r w:rsidRPr="735384F9">
              <w:rPr>
                <w:rStyle w:val="Strong"/>
                <w:rFonts w:ascii="Aptos" w:eastAsia="Aptos" w:hAnsi="Aptos" w:cs="Aptos"/>
                <w:color w:val="000000" w:themeColor="text1"/>
                <w:sz w:val="22"/>
                <w:szCs w:val="22"/>
              </w:rPr>
              <w:t xml:space="preserve">Mindful Self-Compassion </w:t>
            </w:r>
            <w:r w:rsidRPr="735384F9">
              <w:rPr>
                <w:rStyle w:val="Strong"/>
                <w:rFonts w:ascii="Aptos" w:eastAsia="Aptos" w:hAnsi="Aptos" w:cs="Aptos"/>
                <w:b w:val="0"/>
                <w:bCs w:val="0"/>
                <w:color w:val="000000" w:themeColor="text1"/>
                <w:sz w:val="22"/>
                <w:szCs w:val="22"/>
              </w:rPr>
              <w:t xml:space="preserve">(Tue, </w:t>
            </w:r>
            <w:r w:rsidR="003A108D">
              <w:rPr>
                <w:rStyle w:val="Strong"/>
                <w:rFonts w:ascii="Aptos" w:eastAsia="Aptos" w:hAnsi="Aptos" w:cs="Aptos"/>
                <w:b w:val="0"/>
                <w:bCs w:val="0"/>
                <w:color w:val="000000" w:themeColor="text1"/>
                <w:sz w:val="22"/>
                <w:szCs w:val="22"/>
              </w:rPr>
              <w:t>1</w:t>
            </w:r>
            <w:r w:rsidR="3C5638A4" w:rsidRPr="735384F9">
              <w:rPr>
                <w:rStyle w:val="Strong"/>
                <w:rFonts w:ascii="Aptos" w:eastAsia="Aptos" w:hAnsi="Aptos" w:cs="Aptos"/>
                <w:b w:val="0"/>
                <w:bCs w:val="0"/>
                <w:color w:val="000000" w:themeColor="text1"/>
                <w:sz w:val="22"/>
                <w:szCs w:val="22"/>
              </w:rPr>
              <w:t>-</w:t>
            </w:r>
            <w:r w:rsidR="003A108D">
              <w:rPr>
                <w:rStyle w:val="Strong"/>
                <w:rFonts w:ascii="Aptos" w:eastAsia="Aptos" w:hAnsi="Aptos" w:cs="Aptos"/>
                <w:b w:val="0"/>
                <w:bCs w:val="0"/>
                <w:color w:val="000000" w:themeColor="text1"/>
                <w:sz w:val="22"/>
                <w:szCs w:val="22"/>
              </w:rPr>
              <w:t>2</w:t>
            </w:r>
            <w:r w:rsidR="3C5638A4" w:rsidRPr="735384F9">
              <w:rPr>
                <w:rStyle w:val="Strong"/>
                <w:rFonts w:ascii="Aptos" w:eastAsia="Aptos" w:hAnsi="Aptos" w:cs="Aptos"/>
                <w:b w:val="0"/>
                <w:bCs w:val="0"/>
                <w:color w:val="000000" w:themeColor="text1"/>
                <w:sz w:val="22"/>
                <w:szCs w:val="22"/>
              </w:rPr>
              <w:t>:</w:t>
            </w:r>
            <w:r w:rsidR="003A108D">
              <w:rPr>
                <w:rStyle w:val="Strong"/>
                <w:rFonts w:ascii="Aptos" w:eastAsia="Aptos" w:hAnsi="Aptos" w:cs="Aptos"/>
                <w:b w:val="0"/>
                <w:bCs w:val="0"/>
                <w:color w:val="000000" w:themeColor="text1"/>
                <w:sz w:val="22"/>
                <w:szCs w:val="22"/>
              </w:rPr>
              <w:t>15</w:t>
            </w:r>
            <w:r w:rsidRPr="735384F9">
              <w:rPr>
                <w:rStyle w:val="Strong"/>
                <w:rFonts w:ascii="Aptos" w:eastAsia="Aptos" w:hAnsi="Aptos" w:cs="Aptos"/>
                <w:b w:val="0"/>
                <w:bCs w:val="0"/>
                <w:color w:val="000000" w:themeColor="text1"/>
                <w:sz w:val="22"/>
                <w:szCs w:val="22"/>
              </w:rPr>
              <w:t xml:space="preserve"> pm)</w:t>
            </w:r>
            <w:r>
              <w:br/>
            </w:r>
          </w:p>
        </w:tc>
      </w:tr>
    </w:tbl>
    <w:p w14:paraId="18FB434C" w14:textId="1C90631D" w:rsidR="003577C2" w:rsidRDefault="00C849E4" w:rsidP="00213C18">
      <w:pPr>
        <w:jc w:val="center"/>
        <w:rPr>
          <w:rFonts w:ascii="Aptos" w:eastAsia="Aptos" w:hAnsi="Aptos" w:cs="Aptos"/>
          <w:color w:val="156082" w:themeColor="accent1"/>
          <w:sz w:val="28"/>
          <w:szCs w:val="28"/>
        </w:rPr>
      </w:pPr>
      <w:r>
        <w:br/>
      </w:r>
      <w:r w:rsidR="40280825" w:rsidRPr="735384F9">
        <w:rPr>
          <w:rFonts w:ascii="Aptos" w:eastAsia="Aptos" w:hAnsi="Aptos" w:cs="Aptos"/>
          <w:b/>
          <w:bCs/>
          <w:color w:val="156082" w:themeColor="accent1"/>
          <w:sz w:val="28"/>
          <w:szCs w:val="28"/>
        </w:rPr>
        <w:t>Identity-</w:t>
      </w:r>
      <w:r w:rsidR="00255DB0">
        <w:rPr>
          <w:rFonts w:ascii="Aptos" w:eastAsia="Aptos" w:hAnsi="Aptos" w:cs="Aptos"/>
          <w:b/>
          <w:bCs/>
          <w:color w:val="156082" w:themeColor="accent1"/>
          <w:sz w:val="28"/>
          <w:szCs w:val="28"/>
        </w:rPr>
        <w:t>Focused</w:t>
      </w:r>
      <w:r w:rsidR="40280825" w:rsidRPr="735384F9">
        <w:rPr>
          <w:rFonts w:ascii="Aptos" w:eastAsia="Aptos" w:hAnsi="Aptos" w:cs="Aptos"/>
          <w:b/>
          <w:bCs/>
          <w:color w:val="156082" w:themeColor="accent1"/>
          <w:sz w:val="28"/>
          <w:szCs w:val="28"/>
        </w:rPr>
        <w:t xml:space="preserve"> Groups</w:t>
      </w:r>
    </w:p>
    <w:p w14:paraId="62E3F366" w14:textId="08AEB6D2" w:rsidR="00C849E4" w:rsidRDefault="40280825" w:rsidP="6E7CA66E">
      <w:r w:rsidRPr="6E7CA66E">
        <w:rPr>
          <w:rFonts w:ascii="Aptos" w:eastAsia="Aptos" w:hAnsi="Aptos" w:cs="Aptos"/>
          <w:b/>
          <w:bCs/>
          <w:color w:val="155F81"/>
          <w:sz w:val="22"/>
          <w:szCs w:val="22"/>
          <w:u w:val="single"/>
        </w:rPr>
        <w:t xml:space="preserve">BIPOC Support Group </w:t>
      </w:r>
      <w:r w:rsidR="00C849E4">
        <w:br/>
      </w:r>
      <w:r w:rsidRPr="6E7CA66E">
        <w:rPr>
          <w:rFonts w:ascii="Aptos" w:eastAsia="Aptos" w:hAnsi="Aptos" w:cs="Aptos"/>
          <w:i/>
          <w:iCs/>
          <w:color w:val="000000" w:themeColor="text1"/>
          <w:sz w:val="22"/>
          <w:szCs w:val="22"/>
        </w:rPr>
        <w:t xml:space="preserve">Intercultural and Diversity Center (IDC), 240 Student Union, North Campus </w:t>
      </w:r>
      <w:r w:rsidR="00C849E4">
        <w:br/>
      </w:r>
      <w:r w:rsidRPr="6E7CA66E">
        <w:rPr>
          <w:rFonts w:ascii="Aptos" w:eastAsia="Aptos" w:hAnsi="Aptos" w:cs="Aptos"/>
          <w:i/>
          <w:iCs/>
          <w:color w:val="000000" w:themeColor="text1"/>
          <w:sz w:val="22"/>
          <w:szCs w:val="22"/>
        </w:rPr>
        <w:t>Wednesdays 3-4 pm, Drop-in Group,</w:t>
      </w:r>
      <w:r w:rsidR="00C849E4">
        <w:br/>
      </w:r>
      <w:r w:rsidRPr="6E7CA66E">
        <w:rPr>
          <w:rFonts w:ascii="Aptos" w:eastAsia="Aptos" w:hAnsi="Aptos" w:cs="Aptos"/>
          <w:color w:val="000000" w:themeColor="text1"/>
          <w:sz w:val="22"/>
          <w:szCs w:val="22"/>
        </w:rPr>
        <w:t>This drop-in group is committed to providing an affirming space to reflect on the</w:t>
      </w:r>
      <w:r w:rsidR="00293736">
        <w:rPr>
          <w:rFonts w:ascii="Aptos" w:eastAsia="Aptos" w:hAnsi="Aptos" w:cs="Aptos"/>
          <w:color w:val="000000" w:themeColor="text1"/>
          <w:sz w:val="22"/>
          <w:szCs w:val="22"/>
        </w:rPr>
        <w:t>ir</w:t>
      </w:r>
      <w:r w:rsidRPr="6E7CA66E">
        <w:rPr>
          <w:rFonts w:ascii="Aptos" w:eastAsia="Aptos" w:hAnsi="Aptos" w:cs="Aptos"/>
          <w:color w:val="000000" w:themeColor="text1"/>
          <w:sz w:val="22"/>
          <w:szCs w:val="22"/>
        </w:rPr>
        <w:t xml:space="preserve"> experiences</w:t>
      </w:r>
      <w:r w:rsidR="00F639A7">
        <w:rPr>
          <w:rFonts w:ascii="Aptos" w:eastAsia="Aptos" w:hAnsi="Aptos" w:cs="Aptos"/>
          <w:color w:val="000000" w:themeColor="text1"/>
          <w:sz w:val="22"/>
          <w:szCs w:val="22"/>
        </w:rPr>
        <w:t xml:space="preserve"> of BIPOC students</w:t>
      </w:r>
      <w:r w:rsidRPr="6E7CA66E">
        <w:rPr>
          <w:rFonts w:ascii="Aptos" w:eastAsia="Aptos" w:hAnsi="Aptos" w:cs="Aptos"/>
          <w:color w:val="000000" w:themeColor="text1"/>
          <w:sz w:val="22"/>
          <w:szCs w:val="22"/>
        </w:rPr>
        <w:t xml:space="preserve"> at a Predominately White Institution. In this group, we recognize the unique experiences of BIPOC students and aim to foster a community for students to give voice to their experiences, gain support, and develop healthy coping strategies. Topics explored in this group include but are not limited </w:t>
      </w:r>
      <w:bookmarkStart w:id="1" w:name="_Int_Vn6YV5e8"/>
      <w:r w:rsidRPr="6E7CA66E">
        <w:rPr>
          <w:rFonts w:ascii="Aptos" w:eastAsia="Aptos" w:hAnsi="Aptos" w:cs="Aptos"/>
          <w:color w:val="000000" w:themeColor="text1"/>
          <w:sz w:val="22"/>
          <w:szCs w:val="22"/>
        </w:rPr>
        <w:t>to:</w:t>
      </w:r>
      <w:bookmarkEnd w:id="1"/>
      <w:r w:rsidRPr="6E7CA66E">
        <w:rPr>
          <w:rFonts w:ascii="Aptos" w:eastAsia="Aptos" w:hAnsi="Aptos" w:cs="Aptos"/>
          <w:color w:val="000000" w:themeColor="text1"/>
          <w:sz w:val="22"/>
          <w:szCs w:val="22"/>
        </w:rPr>
        <w:t xml:space="preserve"> navigating microaggressions, feelings of isolation, imposter syndrome, being first generation American, family/social relationships, and maintaining healthy self-care in the current socio-political climate.</w:t>
      </w:r>
    </w:p>
    <w:p w14:paraId="57347C65" w14:textId="5717D742" w:rsidR="003577C2" w:rsidRDefault="40280825" w:rsidP="6E7CA66E">
      <w:pPr>
        <w:rPr>
          <w:rFonts w:ascii="Aptos" w:eastAsia="Aptos" w:hAnsi="Aptos" w:cs="Aptos"/>
          <w:color w:val="000000" w:themeColor="text1"/>
          <w:sz w:val="22"/>
          <w:szCs w:val="22"/>
        </w:rPr>
      </w:pPr>
      <w:r w:rsidRPr="6E7CA66E">
        <w:rPr>
          <w:b/>
          <w:bCs/>
          <w:color w:val="155F81"/>
          <w:sz w:val="22"/>
          <w:szCs w:val="22"/>
          <w:u w:val="single"/>
        </w:rPr>
        <w:t xml:space="preserve">LGBTQ+ Support Group </w:t>
      </w:r>
      <w:r w:rsidR="00C849E4">
        <w:br/>
      </w:r>
      <w:r w:rsidRPr="6E7CA66E">
        <w:rPr>
          <w:rFonts w:ascii="Aptos" w:eastAsia="Aptos" w:hAnsi="Aptos" w:cs="Aptos"/>
          <w:i/>
          <w:iCs/>
          <w:color w:val="000000" w:themeColor="text1"/>
          <w:sz w:val="22"/>
          <w:szCs w:val="22"/>
        </w:rPr>
        <w:t>Wednesdays 3-4:</w:t>
      </w:r>
      <w:r w:rsidR="6DF57D8A" w:rsidRPr="6E7CA66E">
        <w:rPr>
          <w:rFonts w:ascii="Aptos" w:eastAsia="Aptos" w:hAnsi="Aptos" w:cs="Aptos"/>
          <w:i/>
          <w:iCs/>
          <w:color w:val="000000" w:themeColor="text1"/>
          <w:sz w:val="22"/>
          <w:szCs w:val="22"/>
        </w:rPr>
        <w:t>15</w:t>
      </w:r>
      <w:r w:rsidRPr="6E7CA66E">
        <w:rPr>
          <w:rFonts w:ascii="Aptos" w:eastAsia="Aptos" w:hAnsi="Aptos" w:cs="Aptos"/>
          <w:i/>
          <w:iCs/>
          <w:color w:val="000000" w:themeColor="text1"/>
          <w:sz w:val="22"/>
          <w:szCs w:val="22"/>
        </w:rPr>
        <w:t xml:space="preserve"> pm, In-Person, </w:t>
      </w:r>
      <w:r w:rsidR="00293736" w:rsidRPr="735384F9">
        <w:rPr>
          <w:rFonts w:ascii="Aptos" w:eastAsia="Aptos" w:hAnsi="Aptos" w:cs="Aptos"/>
          <w:i/>
          <w:iCs/>
          <w:color w:val="000000" w:themeColor="text1"/>
          <w:sz w:val="22"/>
          <w:szCs w:val="22"/>
        </w:rPr>
        <w:t>120 Richmond Quad (North Campus)</w:t>
      </w:r>
      <w:r w:rsidR="00C849E4">
        <w:br/>
      </w:r>
      <w:r w:rsidRPr="6E7CA66E">
        <w:rPr>
          <w:rFonts w:ascii="Aptos" w:eastAsia="Aptos" w:hAnsi="Aptos" w:cs="Aptos"/>
          <w:color w:val="000000" w:themeColor="text1"/>
          <w:sz w:val="22"/>
          <w:szCs w:val="22"/>
        </w:rPr>
        <w:t xml:space="preserve">The LGBTQ+ Support Group is a safe space for students to build a sense of community. The group serves as a place to discuss and explore topics related to </w:t>
      </w:r>
      <w:r w:rsidR="00F639A7">
        <w:rPr>
          <w:rFonts w:ascii="Aptos" w:eastAsia="Aptos" w:hAnsi="Aptos" w:cs="Aptos"/>
          <w:color w:val="000000" w:themeColor="text1"/>
          <w:sz w:val="22"/>
          <w:szCs w:val="22"/>
        </w:rPr>
        <w:t>all LGBTQ+</w:t>
      </w:r>
      <w:r w:rsidR="00F639A7" w:rsidRPr="6E7CA66E">
        <w:rPr>
          <w:rFonts w:ascii="Aptos" w:eastAsia="Aptos" w:hAnsi="Aptos" w:cs="Aptos"/>
          <w:color w:val="000000" w:themeColor="text1"/>
          <w:sz w:val="22"/>
          <w:szCs w:val="22"/>
        </w:rPr>
        <w:t xml:space="preserve"> </w:t>
      </w:r>
      <w:r w:rsidRPr="6E7CA66E">
        <w:rPr>
          <w:rFonts w:ascii="Aptos" w:eastAsia="Aptos" w:hAnsi="Aptos" w:cs="Aptos"/>
          <w:color w:val="000000" w:themeColor="text1"/>
          <w:sz w:val="22"/>
          <w:szCs w:val="22"/>
        </w:rPr>
        <w:t xml:space="preserve">identities, which may include coming out / not coming out, relationships with family and friends, dating and intimate relationships, transitioning, and other life </w:t>
      </w:r>
      <w:r w:rsidRPr="6E7CA66E">
        <w:rPr>
          <w:rFonts w:ascii="Aptos" w:eastAsia="Aptos" w:hAnsi="Aptos" w:cs="Aptos"/>
          <w:color w:val="000000" w:themeColor="text1"/>
          <w:sz w:val="22"/>
          <w:szCs w:val="22"/>
        </w:rPr>
        <w:lastRenderedPageBreak/>
        <w:t>experiences related to being an LGBTQ+ person. Topics may also include non-identity related life stressors that students want to discuss.</w:t>
      </w:r>
    </w:p>
    <w:p w14:paraId="78A7BDE1" w14:textId="1B3B1036" w:rsidR="00293736" w:rsidRPr="00255DB0" w:rsidRDefault="00293736" w:rsidP="6E7CA66E">
      <w:pPr>
        <w:rPr>
          <w:rFonts w:ascii="Aptos" w:eastAsia="Aptos" w:hAnsi="Aptos" w:cs="Aptos"/>
          <w:color w:val="000000" w:themeColor="text1"/>
          <w:sz w:val="22"/>
          <w:szCs w:val="22"/>
        </w:rPr>
      </w:pPr>
      <w:r>
        <w:rPr>
          <w:b/>
          <w:bCs/>
          <w:color w:val="156082" w:themeColor="accent1"/>
          <w:sz w:val="22"/>
          <w:szCs w:val="22"/>
          <w:u w:val="single"/>
        </w:rPr>
        <w:t>Trans Student Support Group</w:t>
      </w:r>
      <w:r w:rsidRPr="735384F9">
        <w:rPr>
          <w:b/>
          <w:bCs/>
          <w:color w:val="156082" w:themeColor="accent1"/>
          <w:sz w:val="22"/>
          <w:szCs w:val="22"/>
          <w:u w:val="single"/>
        </w:rPr>
        <w:t xml:space="preserve"> </w:t>
      </w:r>
      <w:r>
        <w:br/>
      </w:r>
      <w:r w:rsidRPr="735384F9">
        <w:rPr>
          <w:rFonts w:ascii="Aptos" w:eastAsia="Aptos" w:hAnsi="Aptos" w:cs="Aptos"/>
          <w:i/>
          <w:iCs/>
          <w:color w:val="000000" w:themeColor="text1"/>
          <w:sz w:val="22"/>
          <w:szCs w:val="22"/>
        </w:rPr>
        <w:t xml:space="preserve">Wednesdays </w:t>
      </w:r>
      <w:r>
        <w:rPr>
          <w:rFonts w:ascii="Aptos" w:eastAsia="Aptos" w:hAnsi="Aptos" w:cs="Aptos"/>
          <w:i/>
          <w:iCs/>
          <w:color w:val="000000" w:themeColor="text1"/>
          <w:sz w:val="22"/>
          <w:szCs w:val="22"/>
        </w:rPr>
        <w:t>1</w:t>
      </w:r>
      <w:r w:rsidRPr="735384F9">
        <w:rPr>
          <w:rFonts w:ascii="Aptos" w:eastAsia="Aptos" w:hAnsi="Aptos" w:cs="Aptos"/>
          <w:i/>
          <w:iCs/>
          <w:color w:val="000000" w:themeColor="text1"/>
          <w:sz w:val="22"/>
          <w:szCs w:val="22"/>
        </w:rPr>
        <w:t>-</w:t>
      </w:r>
      <w:r>
        <w:rPr>
          <w:rFonts w:ascii="Aptos" w:eastAsia="Aptos" w:hAnsi="Aptos" w:cs="Aptos"/>
          <w:i/>
          <w:iCs/>
          <w:color w:val="000000" w:themeColor="text1"/>
          <w:sz w:val="22"/>
          <w:szCs w:val="22"/>
        </w:rPr>
        <w:t>2</w:t>
      </w:r>
      <w:r w:rsidRPr="735384F9">
        <w:rPr>
          <w:rFonts w:ascii="Aptos" w:eastAsia="Aptos" w:hAnsi="Aptos" w:cs="Aptos"/>
          <w:i/>
          <w:iCs/>
          <w:color w:val="000000" w:themeColor="text1"/>
          <w:sz w:val="22"/>
          <w:szCs w:val="22"/>
        </w:rPr>
        <w:t>:15 pm, Student Union (North Campus)</w:t>
      </w:r>
      <w:r w:rsidR="003A108D">
        <w:rPr>
          <w:rFonts w:ascii="Aptos" w:eastAsia="Aptos" w:hAnsi="Aptos" w:cs="Aptos"/>
          <w:i/>
          <w:iCs/>
          <w:color w:val="000000" w:themeColor="text1"/>
          <w:sz w:val="22"/>
          <w:szCs w:val="22"/>
        </w:rPr>
        <w:br/>
      </w:r>
      <w:bookmarkStart w:id="2" w:name="_Hlk205209444"/>
      <w:r w:rsidR="00255DB0" w:rsidRPr="00255DB0">
        <w:rPr>
          <w:rFonts w:ascii="Aptos" w:eastAsia="Aptos" w:hAnsi="Aptos" w:cs="Aptos"/>
          <w:color w:val="000000" w:themeColor="text1"/>
          <w:sz w:val="22"/>
          <w:szCs w:val="22"/>
        </w:rPr>
        <w:t>This group provides a supportive, confidential space for students to connect and explore lived experiences related to being trans-identifying, nonbinary, or gender-expansive. This discussion-based group explores ideas about identity, self-compassion, self-esteem, cultivating resilience, sharing resources, and building community.</w:t>
      </w:r>
      <w:bookmarkEnd w:id="2"/>
    </w:p>
    <w:p w14:paraId="37EF8283" w14:textId="1826E912" w:rsidR="003577C2" w:rsidRDefault="40280825" w:rsidP="735384F9">
      <w:pPr>
        <w:rPr>
          <w:rFonts w:ascii="Aptos" w:eastAsia="Aptos" w:hAnsi="Aptos" w:cs="Aptos"/>
          <w:color w:val="000000" w:themeColor="text1"/>
          <w:sz w:val="22"/>
          <w:szCs w:val="22"/>
        </w:rPr>
      </w:pPr>
      <w:r w:rsidRPr="735384F9">
        <w:rPr>
          <w:b/>
          <w:bCs/>
          <w:color w:val="156082" w:themeColor="accent1"/>
          <w:sz w:val="22"/>
          <w:szCs w:val="22"/>
          <w:u w:val="single"/>
        </w:rPr>
        <w:t xml:space="preserve">International Student Support Group </w:t>
      </w:r>
      <w:r w:rsidR="00C849E4">
        <w:br/>
      </w:r>
      <w:r w:rsidR="18AE244B" w:rsidRPr="735384F9">
        <w:rPr>
          <w:rFonts w:ascii="Aptos" w:eastAsia="Aptos" w:hAnsi="Aptos" w:cs="Aptos"/>
          <w:i/>
          <w:iCs/>
          <w:color w:val="000000" w:themeColor="text1"/>
          <w:sz w:val="22"/>
          <w:szCs w:val="22"/>
        </w:rPr>
        <w:t xml:space="preserve">Wednesdays </w:t>
      </w:r>
      <w:r w:rsidRPr="735384F9">
        <w:rPr>
          <w:rFonts w:ascii="Aptos" w:eastAsia="Aptos" w:hAnsi="Aptos" w:cs="Aptos"/>
          <w:i/>
          <w:iCs/>
          <w:color w:val="000000" w:themeColor="text1"/>
          <w:sz w:val="22"/>
          <w:szCs w:val="22"/>
        </w:rPr>
        <w:t>3-4:</w:t>
      </w:r>
      <w:r w:rsidR="4CED6B25" w:rsidRPr="735384F9">
        <w:rPr>
          <w:rFonts w:ascii="Aptos" w:eastAsia="Aptos" w:hAnsi="Aptos" w:cs="Aptos"/>
          <w:i/>
          <w:iCs/>
          <w:color w:val="000000" w:themeColor="text1"/>
          <w:sz w:val="22"/>
          <w:szCs w:val="22"/>
        </w:rPr>
        <w:t>15</w:t>
      </w:r>
      <w:r w:rsidRPr="735384F9">
        <w:rPr>
          <w:rFonts w:ascii="Aptos" w:eastAsia="Aptos" w:hAnsi="Aptos" w:cs="Aptos"/>
          <w:i/>
          <w:iCs/>
          <w:color w:val="000000" w:themeColor="text1"/>
          <w:sz w:val="22"/>
          <w:szCs w:val="22"/>
        </w:rPr>
        <w:t xml:space="preserve"> pm, In-Person, 306 Student Union (North Campus)</w:t>
      </w:r>
      <w:r w:rsidR="00C849E4">
        <w:br/>
      </w:r>
      <w:r w:rsidRPr="735384F9">
        <w:rPr>
          <w:rFonts w:ascii="Aptos" w:eastAsia="Aptos" w:hAnsi="Aptos" w:cs="Aptos"/>
          <w:color w:val="000000" w:themeColor="text1"/>
          <w:sz w:val="22"/>
          <w:szCs w:val="22"/>
        </w:rPr>
        <w:t>This group provides a safe, supportive, and comfortable place for students to discuss adjustment stressors and cross-cultural experiences in the U.S. The group also creates a safe and confidential environment for group members to share information and support each other.</w:t>
      </w:r>
    </w:p>
    <w:p w14:paraId="65279FA2" w14:textId="617C4CB6" w:rsidR="003577C2" w:rsidRDefault="40280825" w:rsidP="735384F9">
      <w:pPr>
        <w:rPr>
          <w:rFonts w:ascii="Aptos" w:eastAsia="Aptos" w:hAnsi="Aptos" w:cs="Aptos"/>
          <w:color w:val="292929"/>
          <w:sz w:val="22"/>
          <w:szCs w:val="22"/>
        </w:rPr>
      </w:pPr>
      <w:r w:rsidRPr="735384F9">
        <w:rPr>
          <w:b/>
          <w:bCs/>
          <w:color w:val="156082" w:themeColor="accent1"/>
          <w:sz w:val="22"/>
          <w:szCs w:val="22"/>
          <w:u w:val="single"/>
        </w:rPr>
        <w:t xml:space="preserve">Women’s Empowerment Group </w:t>
      </w:r>
      <w:r w:rsidR="00C849E4">
        <w:br/>
      </w:r>
      <w:r w:rsidRPr="735384F9">
        <w:rPr>
          <w:rFonts w:ascii="Aptos" w:eastAsia="Aptos" w:hAnsi="Aptos" w:cs="Aptos"/>
          <w:i/>
          <w:iCs/>
          <w:color w:val="000000" w:themeColor="text1"/>
          <w:sz w:val="22"/>
          <w:szCs w:val="22"/>
        </w:rPr>
        <w:t xml:space="preserve">Thursdays </w:t>
      </w:r>
      <w:r w:rsidR="003A108D">
        <w:rPr>
          <w:rFonts w:ascii="Aptos" w:eastAsia="Aptos" w:hAnsi="Aptos" w:cs="Aptos"/>
          <w:i/>
          <w:iCs/>
          <w:color w:val="000000" w:themeColor="text1"/>
          <w:sz w:val="22"/>
          <w:szCs w:val="22"/>
        </w:rPr>
        <w:t>12:30</w:t>
      </w:r>
      <w:r w:rsidRPr="735384F9">
        <w:rPr>
          <w:rFonts w:ascii="Aptos" w:eastAsia="Aptos" w:hAnsi="Aptos" w:cs="Aptos"/>
          <w:i/>
          <w:iCs/>
          <w:color w:val="000000" w:themeColor="text1"/>
          <w:sz w:val="22"/>
          <w:szCs w:val="22"/>
        </w:rPr>
        <w:t>-</w:t>
      </w:r>
      <w:r w:rsidR="003A108D">
        <w:rPr>
          <w:rFonts w:ascii="Aptos" w:eastAsia="Aptos" w:hAnsi="Aptos" w:cs="Aptos"/>
          <w:i/>
          <w:iCs/>
          <w:color w:val="000000" w:themeColor="text1"/>
          <w:sz w:val="22"/>
          <w:szCs w:val="22"/>
        </w:rPr>
        <w:t>1</w:t>
      </w:r>
      <w:r w:rsidRPr="735384F9">
        <w:rPr>
          <w:rFonts w:ascii="Aptos" w:eastAsia="Aptos" w:hAnsi="Aptos" w:cs="Aptos"/>
          <w:i/>
          <w:iCs/>
          <w:color w:val="000000" w:themeColor="text1"/>
          <w:sz w:val="22"/>
          <w:szCs w:val="22"/>
        </w:rPr>
        <w:t>:</w:t>
      </w:r>
      <w:r w:rsidR="003A108D">
        <w:rPr>
          <w:rFonts w:ascii="Aptos" w:eastAsia="Aptos" w:hAnsi="Aptos" w:cs="Aptos"/>
          <w:i/>
          <w:iCs/>
          <w:color w:val="000000" w:themeColor="text1"/>
          <w:sz w:val="22"/>
          <w:szCs w:val="22"/>
        </w:rPr>
        <w:t>4</w:t>
      </w:r>
      <w:r w:rsidR="079EE9A3" w:rsidRPr="735384F9">
        <w:rPr>
          <w:rFonts w:ascii="Aptos" w:eastAsia="Aptos" w:hAnsi="Aptos" w:cs="Aptos"/>
          <w:i/>
          <w:iCs/>
          <w:color w:val="000000" w:themeColor="text1"/>
          <w:sz w:val="22"/>
          <w:szCs w:val="22"/>
        </w:rPr>
        <w:t>5</w:t>
      </w:r>
      <w:r w:rsidRPr="735384F9">
        <w:rPr>
          <w:rFonts w:ascii="Aptos" w:eastAsia="Aptos" w:hAnsi="Aptos" w:cs="Aptos"/>
          <w:i/>
          <w:iCs/>
          <w:color w:val="000000" w:themeColor="text1"/>
          <w:sz w:val="22"/>
          <w:szCs w:val="22"/>
        </w:rPr>
        <w:t xml:space="preserve"> pm, In-Person, Michael Hall (South Campus)</w:t>
      </w:r>
      <w:r w:rsidR="00C849E4">
        <w:br/>
      </w:r>
      <w:r w:rsidRPr="735384F9">
        <w:rPr>
          <w:rFonts w:ascii="Aptos" w:eastAsia="Aptos" w:hAnsi="Aptos" w:cs="Aptos"/>
          <w:color w:val="292929"/>
          <w:sz w:val="22"/>
          <w:szCs w:val="22"/>
        </w:rPr>
        <w:t xml:space="preserve">This group is an interpersonal process group for graduate and undergraduate students </w:t>
      </w:r>
      <w:r w:rsidR="00F639A7">
        <w:rPr>
          <w:rFonts w:ascii="Aptos" w:eastAsia="Aptos" w:hAnsi="Aptos" w:cs="Aptos"/>
          <w:color w:val="292929"/>
          <w:sz w:val="22"/>
          <w:szCs w:val="22"/>
        </w:rPr>
        <w:t xml:space="preserve">to discuss issues commonly experienced by people </w:t>
      </w:r>
      <w:r w:rsidRPr="735384F9">
        <w:rPr>
          <w:rFonts w:ascii="Aptos" w:eastAsia="Aptos" w:hAnsi="Aptos" w:cs="Aptos"/>
          <w:color w:val="292929"/>
          <w:sz w:val="22"/>
          <w:szCs w:val="22"/>
        </w:rPr>
        <w:t xml:space="preserve">who identify as female. Group members will work together to identify topics of discussion each week, which may include imposter syndrome, anxiety and depression, intersectional identities, sexual violence, family dynamics, work environments, assertiveness, boundaries, and relationships. </w:t>
      </w:r>
    </w:p>
    <w:p w14:paraId="5AACDCFB" w14:textId="5A966344" w:rsidR="003577C2" w:rsidRDefault="40280825" w:rsidP="735384F9">
      <w:pPr>
        <w:rPr>
          <w:rFonts w:ascii="Aptos" w:eastAsia="Aptos" w:hAnsi="Aptos" w:cs="Aptos"/>
          <w:color w:val="000000" w:themeColor="text1"/>
          <w:sz w:val="22"/>
          <w:szCs w:val="22"/>
        </w:rPr>
      </w:pPr>
      <w:r w:rsidRPr="735384F9">
        <w:rPr>
          <w:b/>
          <w:bCs/>
          <w:color w:val="156082" w:themeColor="accent1"/>
          <w:sz w:val="22"/>
          <w:szCs w:val="22"/>
          <w:u w:val="single"/>
        </w:rPr>
        <w:t>Talking Tough: Men’s Support Group</w:t>
      </w:r>
      <w:r w:rsidR="00C849E4">
        <w:br/>
      </w:r>
      <w:r w:rsidR="003A108D">
        <w:rPr>
          <w:rFonts w:ascii="Aptos" w:eastAsia="Aptos" w:hAnsi="Aptos" w:cs="Aptos"/>
          <w:i/>
          <w:iCs/>
          <w:color w:val="000000" w:themeColor="text1"/>
          <w:sz w:val="22"/>
          <w:szCs w:val="22"/>
        </w:rPr>
        <w:t>Wednesdays</w:t>
      </w:r>
      <w:r w:rsidR="003A108D" w:rsidRPr="735384F9">
        <w:rPr>
          <w:rFonts w:ascii="Aptos" w:eastAsia="Aptos" w:hAnsi="Aptos" w:cs="Aptos"/>
          <w:i/>
          <w:iCs/>
          <w:color w:val="000000" w:themeColor="text1"/>
          <w:sz w:val="22"/>
          <w:szCs w:val="22"/>
        </w:rPr>
        <w:t xml:space="preserve"> </w:t>
      </w:r>
      <w:r w:rsidR="003A108D">
        <w:rPr>
          <w:rFonts w:ascii="Aptos" w:eastAsia="Aptos" w:hAnsi="Aptos" w:cs="Aptos"/>
          <w:i/>
          <w:iCs/>
          <w:color w:val="000000" w:themeColor="text1"/>
          <w:sz w:val="22"/>
          <w:szCs w:val="22"/>
        </w:rPr>
        <w:t>2-3</w:t>
      </w:r>
      <w:r w:rsidR="003A108D" w:rsidRPr="735384F9">
        <w:rPr>
          <w:rFonts w:ascii="Aptos" w:eastAsia="Aptos" w:hAnsi="Aptos" w:cs="Aptos"/>
          <w:i/>
          <w:iCs/>
          <w:color w:val="000000" w:themeColor="text1"/>
          <w:sz w:val="22"/>
          <w:szCs w:val="22"/>
        </w:rPr>
        <w:t xml:space="preserve"> pm, In-Person, Michael Hall (South Campus)</w:t>
      </w:r>
      <w:r w:rsidR="00C849E4">
        <w:br/>
      </w:r>
      <w:r w:rsidRPr="735384F9">
        <w:rPr>
          <w:rFonts w:ascii="Aptos" w:eastAsia="Aptos" w:hAnsi="Aptos" w:cs="Aptos"/>
          <w:color w:val="000000" w:themeColor="text1"/>
          <w:sz w:val="22"/>
          <w:szCs w:val="22"/>
        </w:rPr>
        <w:t xml:space="preserve">The group is an interpersonal process group for graduate and undergraduate students </w:t>
      </w:r>
      <w:r w:rsidR="00F639A7">
        <w:rPr>
          <w:rFonts w:ascii="Aptos" w:eastAsia="Aptos" w:hAnsi="Aptos" w:cs="Aptos"/>
          <w:color w:val="000000" w:themeColor="text1"/>
          <w:sz w:val="22"/>
          <w:szCs w:val="22"/>
        </w:rPr>
        <w:t xml:space="preserve">to discuss issues commonly experienced by people </w:t>
      </w:r>
      <w:r w:rsidRPr="735384F9">
        <w:rPr>
          <w:rFonts w:ascii="Aptos" w:eastAsia="Aptos" w:hAnsi="Aptos" w:cs="Aptos"/>
          <w:color w:val="000000" w:themeColor="text1"/>
          <w:sz w:val="22"/>
          <w:szCs w:val="22"/>
        </w:rPr>
        <w:t xml:space="preserve">who identify as male. Group members will work together to identify topics of discussion each week, which may include depression, anxiety, intersectional identities, perfectionism, substance use, dealing with mental health stigma, and relationships. </w:t>
      </w:r>
    </w:p>
    <w:p w14:paraId="6E01CFDD" w14:textId="13D76201" w:rsidR="003577C2" w:rsidRPr="00C849E4" w:rsidRDefault="40280825" w:rsidP="00C849E4">
      <w:pPr>
        <w:jc w:val="center"/>
      </w:pPr>
      <w:r w:rsidRPr="6E7CA66E">
        <w:rPr>
          <w:rFonts w:ascii="Aptos" w:eastAsia="Aptos" w:hAnsi="Aptos" w:cs="Aptos"/>
          <w:b/>
          <w:bCs/>
          <w:color w:val="155F81"/>
          <w:sz w:val="28"/>
          <w:szCs w:val="28"/>
        </w:rPr>
        <w:t xml:space="preserve">Understanding Self and </w:t>
      </w:r>
      <w:bookmarkStart w:id="3" w:name="_Int_AQZtIf5u"/>
      <w:r w:rsidRPr="6E7CA66E">
        <w:rPr>
          <w:rFonts w:ascii="Aptos" w:eastAsia="Aptos" w:hAnsi="Aptos" w:cs="Aptos"/>
          <w:b/>
          <w:bCs/>
          <w:color w:val="155F81"/>
          <w:sz w:val="28"/>
          <w:szCs w:val="28"/>
        </w:rPr>
        <w:t>Others</w:t>
      </w:r>
      <w:bookmarkEnd w:id="3"/>
      <w:r w:rsidRPr="6E7CA66E">
        <w:rPr>
          <w:rFonts w:ascii="Aptos" w:eastAsia="Aptos" w:hAnsi="Aptos" w:cs="Aptos"/>
          <w:b/>
          <w:bCs/>
          <w:color w:val="155F81"/>
          <w:sz w:val="28"/>
          <w:szCs w:val="28"/>
        </w:rPr>
        <w:t xml:space="preserve"> Groups</w:t>
      </w:r>
    </w:p>
    <w:p w14:paraId="0C8265A2" w14:textId="6FF8450B" w:rsidR="00C849E4" w:rsidRDefault="40280825" w:rsidP="00C849E4">
      <w:pPr>
        <w:spacing w:after="0" w:line="276" w:lineRule="auto"/>
      </w:pPr>
      <w:r w:rsidRPr="6E7CA66E">
        <w:rPr>
          <w:b/>
          <w:bCs/>
          <w:color w:val="155F81"/>
          <w:sz w:val="22"/>
          <w:szCs w:val="22"/>
          <w:u w:val="single"/>
        </w:rPr>
        <w:t>Connections</w:t>
      </w:r>
      <w:r w:rsidR="3072858C" w:rsidRPr="6E7CA66E">
        <w:rPr>
          <w:b/>
          <w:bCs/>
          <w:color w:val="155F81"/>
          <w:sz w:val="22"/>
          <w:szCs w:val="22"/>
          <w:u w:val="single"/>
        </w:rPr>
        <w:t xml:space="preserve"> –Improving Interpersonal Relationships</w:t>
      </w:r>
      <w:r w:rsidR="00C849E4">
        <w:br/>
      </w:r>
      <w:r w:rsidR="00E73B32">
        <w:rPr>
          <w:rFonts w:ascii="Aptos" w:eastAsia="Aptos" w:hAnsi="Aptos" w:cs="Aptos"/>
          <w:i/>
          <w:iCs/>
          <w:color w:val="000000" w:themeColor="text1"/>
          <w:sz w:val="22"/>
          <w:szCs w:val="22"/>
        </w:rPr>
        <w:t>Thursdays 3</w:t>
      </w:r>
      <w:r w:rsidR="7260F842" w:rsidRPr="6E7CA66E">
        <w:rPr>
          <w:rFonts w:ascii="Aptos" w:eastAsia="Aptos" w:hAnsi="Aptos" w:cs="Aptos"/>
          <w:i/>
          <w:iCs/>
          <w:color w:val="000000" w:themeColor="text1"/>
          <w:sz w:val="22"/>
          <w:szCs w:val="22"/>
        </w:rPr>
        <w:t>-</w:t>
      </w:r>
      <w:r w:rsidR="00E73B32">
        <w:rPr>
          <w:rFonts w:ascii="Aptos" w:eastAsia="Aptos" w:hAnsi="Aptos" w:cs="Aptos"/>
          <w:i/>
          <w:iCs/>
          <w:color w:val="000000" w:themeColor="text1"/>
          <w:sz w:val="22"/>
          <w:szCs w:val="22"/>
        </w:rPr>
        <w:t>4</w:t>
      </w:r>
      <w:r w:rsidRPr="6E7CA66E">
        <w:rPr>
          <w:rFonts w:ascii="Aptos" w:eastAsia="Aptos" w:hAnsi="Aptos" w:cs="Aptos"/>
          <w:i/>
          <w:iCs/>
          <w:color w:val="000000" w:themeColor="text1"/>
          <w:sz w:val="22"/>
          <w:szCs w:val="22"/>
        </w:rPr>
        <w:t>:</w:t>
      </w:r>
      <w:r w:rsidR="00E73B32">
        <w:rPr>
          <w:rFonts w:ascii="Aptos" w:eastAsia="Aptos" w:hAnsi="Aptos" w:cs="Aptos"/>
          <w:i/>
          <w:iCs/>
          <w:color w:val="000000" w:themeColor="text1"/>
          <w:sz w:val="22"/>
          <w:szCs w:val="22"/>
        </w:rPr>
        <w:t>15</w:t>
      </w:r>
      <w:r w:rsidRPr="6E7CA66E">
        <w:rPr>
          <w:rFonts w:ascii="Aptos" w:eastAsia="Aptos" w:hAnsi="Aptos" w:cs="Aptos"/>
          <w:i/>
          <w:iCs/>
          <w:color w:val="000000" w:themeColor="text1"/>
          <w:sz w:val="22"/>
          <w:szCs w:val="22"/>
        </w:rPr>
        <w:t xml:space="preserve"> pm, In-Person, 120 Richmond Quad (North Campus)</w:t>
      </w:r>
      <w:r w:rsidR="00C849E4">
        <w:br/>
      </w:r>
      <w:r w:rsidRPr="6E7CA66E">
        <w:rPr>
          <w:rFonts w:ascii="Aptos" w:eastAsia="Aptos" w:hAnsi="Aptos" w:cs="Aptos"/>
          <w:color w:val="292929"/>
          <w:sz w:val="22"/>
          <w:szCs w:val="22"/>
        </w:rPr>
        <w:t xml:space="preserve">This group </w:t>
      </w:r>
      <w:r w:rsidR="00E73B32" w:rsidRPr="6E7CA66E">
        <w:rPr>
          <w:rFonts w:ascii="Aptos" w:eastAsia="Aptos" w:hAnsi="Aptos" w:cs="Aptos"/>
          <w:color w:val="292929"/>
          <w:sz w:val="22"/>
          <w:szCs w:val="22"/>
        </w:rPr>
        <w:t>provides</w:t>
      </w:r>
      <w:r w:rsidRPr="6E7CA66E">
        <w:rPr>
          <w:rFonts w:ascii="Aptos" w:eastAsia="Aptos" w:hAnsi="Aptos" w:cs="Aptos"/>
          <w:color w:val="292929"/>
          <w:sz w:val="22"/>
          <w:szCs w:val="22"/>
        </w:rPr>
        <w:t xml:space="preserve"> a warm and supportive environment where members can experiment constructively in a confidential environment with new ways of relating to others, share </w:t>
      </w:r>
      <w:bookmarkStart w:id="4" w:name="_Int_kUSdzlyC"/>
      <w:r w:rsidRPr="6E7CA66E">
        <w:rPr>
          <w:rFonts w:ascii="Aptos" w:eastAsia="Aptos" w:hAnsi="Aptos" w:cs="Aptos"/>
          <w:color w:val="292929"/>
          <w:sz w:val="22"/>
          <w:szCs w:val="22"/>
        </w:rPr>
        <w:t>personal experiences</w:t>
      </w:r>
      <w:bookmarkEnd w:id="4"/>
      <w:r w:rsidRPr="6E7CA66E">
        <w:rPr>
          <w:rFonts w:ascii="Aptos" w:eastAsia="Aptos" w:hAnsi="Aptos" w:cs="Aptos"/>
          <w:color w:val="292929"/>
          <w:sz w:val="22"/>
          <w:szCs w:val="22"/>
        </w:rPr>
        <w:t xml:space="preserve">, express </w:t>
      </w:r>
      <w:r w:rsidR="6497D1D3" w:rsidRPr="6E7CA66E">
        <w:rPr>
          <w:rFonts w:ascii="Aptos" w:eastAsia="Aptos" w:hAnsi="Aptos" w:cs="Aptos"/>
          <w:color w:val="292929"/>
          <w:sz w:val="22"/>
          <w:szCs w:val="22"/>
        </w:rPr>
        <w:t>fears,</w:t>
      </w:r>
      <w:r w:rsidRPr="6E7CA66E">
        <w:rPr>
          <w:rFonts w:ascii="Aptos" w:eastAsia="Aptos" w:hAnsi="Aptos" w:cs="Aptos"/>
          <w:color w:val="292929"/>
          <w:sz w:val="22"/>
          <w:szCs w:val="22"/>
        </w:rPr>
        <w:t xml:space="preserve"> and concerns, and get </w:t>
      </w:r>
      <w:r w:rsidRPr="6E7CA66E">
        <w:rPr>
          <w:rFonts w:ascii="Aptos" w:eastAsia="Aptos" w:hAnsi="Aptos" w:cs="Aptos"/>
          <w:color w:val="000000" w:themeColor="text1"/>
          <w:sz w:val="22"/>
          <w:szCs w:val="22"/>
        </w:rPr>
        <w:t xml:space="preserve">support and feedback. People participate in this group for </w:t>
      </w:r>
      <w:bookmarkStart w:id="5" w:name="_Int_KJoJHV9l"/>
      <w:r w:rsidRPr="6E7CA66E">
        <w:rPr>
          <w:rFonts w:ascii="Aptos" w:eastAsia="Aptos" w:hAnsi="Aptos" w:cs="Aptos"/>
          <w:color w:val="000000" w:themeColor="text1"/>
          <w:sz w:val="22"/>
          <w:szCs w:val="22"/>
        </w:rPr>
        <w:t>a number of</w:t>
      </w:r>
      <w:bookmarkEnd w:id="5"/>
      <w:r w:rsidRPr="6E7CA66E">
        <w:rPr>
          <w:rFonts w:ascii="Aptos" w:eastAsia="Aptos" w:hAnsi="Aptos" w:cs="Aptos"/>
          <w:color w:val="000000" w:themeColor="text1"/>
          <w:sz w:val="22"/>
          <w:szCs w:val="22"/>
        </w:rPr>
        <w:t xml:space="preserve"> reasons including having difficulties in relationships, finding their relationships are not satisfying, being curious about how others perceive them, and seeking support when experimenting with new relational behaviors.</w:t>
      </w:r>
      <w:r w:rsidR="00C849E4">
        <w:t xml:space="preserve"> </w:t>
      </w:r>
    </w:p>
    <w:p w14:paraId="681D7599" w14:textId="77777777" w:rsidR="00C849E4" w:rsidRDefault="00C849E4" w:rsidP="00C849E4">
      <w:pPr>
        <w:spacing w:after="0" w:line="276" w:lineRule="auto"/>
      </w:pPr>
    </w:p>
    <w:p w14:paraId="5D33CE8A" w14:textId="3908EE43" w:rsidR="003D0FD1" w:rsidRDefault="000D1E37" w:rsidP="6E7CA66E">
      <w:pPr>
        <w:spacing w:after="0" w:line="276" w:lineRule="auto"/>
        <w:rPr>
          <w:rFonts w:ascii="Aptos" w:eastAsia="Aptos" w:hAnsi="Aptos" w:cs="Aptos"/>
          <w:color w:val="000000" w:themeColor="text1"/>
          <w:sz w:val="22"/>
          <w:szCs w:val="22"/>
        </w:rPr>
      </w:pPr>
      <w:r w:rsidRPr="000D1E37">
        <w:rPr>
          <w:b/>
          <w:bCs/>
          <w:color w:val="155F81"/>
          <w:sz w:val="22"/>
          <w:szCs w:val="22"/>
          <w:u w:val="single"/>
        </w:rPr>
        <w:t>Perfectly Imperfect: Art Journaling Group</w:t>
      </w:r>
      <w:r w:rsidRPr="00CD304B">
        <w:rPr>
          <w:rFonts w:cstheme="minorHAnsi"/>
          <w:b/>
          <w:iCs/>
          <w:sz w:val="22"/>
          <w:szCs w:val="22"/>
          <w:u w:val="single"/>
        </w:rPr>
        <w:t xml:space="preserve"> </w:t>
      </w:r>
      <w:r>
        <w:rPr>
          <w:rFonts w:cstheme="minorHAnsi"/>
          <w:b/>
          <w:iCs/>
          <w:sz w:val="22"/>
          <w:szCs w:val="22"/>
          <w:u w:val="single"/>
        </w:rPr>
        <w:br/>
      </w:r>
      <w:r w:rsidRPr="00274AC3">
        <w:rPr>
          <w:rFonts w:cstheme="minorHAnsi"/>
          <w:bCs/>
          <w:i/>
          <w:iCs/>
          <w:sz w:val="22"/>
          <w:szCs w:val="22"/>
        </w:rPr>
        <w:t xml:space="preserve">Thursdays </w:t>
      </w:r>
      <w:r>
        <w:rPr>
          <w:rFonts w:cstheme="minorHAnsi"/>
          <w:bCs/>
          <w:i/>
          <w:iCs/>
          <w:sz w:val="22"/>
          <w:szCs w:val="22"/>
        </w:rPr>
        <w:t>1</w:t>
      </w:r>
      <w:r w:rsidRPr="00274AC3">
        <w:rPr>
          <w:rFonts w:cstheme="minorHAnsi"/>
          <w:bCs/>
          <w:i/>
          <w:iCs/>
          <w:sz w:val="22"/>
          <w:szCs w:val="22"/>
        </w:rPr>
        <w:t>-</w:t>
      </w:r>
      <w:r>
        <w:rPr>
          <w:rFonts w:cstheme="minorHAnsi"/>
          <w:bCs/>
          <w:i/>
          <w:iCs/>
          <w:sz w:val="22"/>
          <w:szCs w:val="22"/>
        </w:rPr>
        <w:t>2</w:t>
      </w:r>
      <w:r w:rsidRPr="00274AC3">
        <w:rPr>
          <w:rFonts w:cstheme="minorHAnsi"/>
          <w:bCs/>
          <w:i/>
          <w:iCs/>
          <w:sz w:val="22"/>
          <w:szCs w:val="22"/>
        </w:rPr>
        <w:t>:</w:t>
      </w:r>
      <w:r>
        <w:rPr>
          <w:rFonts w:cstheme="minorHAnsi"/>
          <w:bCs/>
          <w:i/>
          <w:iCs/>
          <w:sz w:val="22"/>
          <w:szCs w:val="22"/>
        </w:rPr>
        <w:t>3</w:t>
      </w:r>
      <w:r w:rsidRPr="00274AC3">
        <w:rPr>
          <w:rFonts w:cstheme="minorHAnsi"/>
          <w:bCs/>
          <w:i/>
          <w:iCs/>
          <w:sz w:val="22"/>
          <w:szCs w:val="22"/>
        </w:rPr>
        <w:t>0 pm, In-Person, 120 Richmond Quad (North Campus)</w:t>
      </w:r>
      <w:r>
        <w:rPr>
          <w:rFonts w:cstheme="minorHAnsi"/>
          <w:b/>
          <w:bCs/>
          <w:iCs/>
          <w:sz w:val="22"/>
          <w:szCs w:val="22"/>
          <w:u w:val="single"/>
        </w:rPr>
        <w:br/>
      </w:r>
      <w:r w:rsidRPr="00CD304B">
        <w:rPr>
          <w:rFonts w:cstheme="minorHAnsi"/>
          <w:iCs/>
          <w:color w:val="292929"/>
          <w:sz w:val="22"/>
          <w:szCs w:val="22"/>
        </w:rPr>
        <w:t xml:space="preserve">Do you feel like what you accomplish is never quite good enough? Do you worry about making mistakes or failing at something? Perfectly Imperfect offers a reflective and playful time for self-connection and uses expressive art activities to learn ways to let go of perfectionism, develop self-compassion, and embrace who you are. Art journaling relies on the use of art supplies and creative techniques without the necessary pressure of a perfect result. The group offers an alternative means of self-expression and connecting with others.  No previous experience with art </w:t>
      </w:r>
      <w:r w:rsidR="00CA71BE" w:rsidRPr="00CD304B">
        <w:rPr>
          <w:rFonts w:cstheme="minorHAnsi"/>
          <w:iCs/>
          <w:color w:val="292929"/>
          <w:sz w:val="22"/>
          <w:szCs w:val="22"/>
        </w:rPr>
        <w:t>is</w:t>
      </w:r>
      <w:r w:rsidRPr="00CD304B">
        <w:rPr>
          <w:rFonts w:cstheme="minorHAnsi"/>
          <w:iCs/>
          <w:color w:val="292929"/>
          <w:sz w:val="22"/>
          <w:szCs w:val="22"/>
        </w:rPr>
        <w:t xml:space="preserve"> needed and all supplies will be provided. </w:t>
      </w:r>
      <w:r>
        <w:rPr>
          <w:rFonts w:cstheme="minorHAnsi"/>
          <w:iCs/>
          <w:color w:val="292929"/>
          <w:sz w:val="22"/>
          <w:szCs w:val="22"/>
        </w:rPr>
        <w:br/>
      </w:r>
    </w:p>
    <w:p w14:paraId="5299A13C" w14:textId="00A59971" w:rsidR="003577C2" w:rsidRDefault="40280825" w:rsidP="735384F9">
      <w:pPr>
        <w:jc w:val="center"/>
        <w:rPr>
          <w:rFonts w:ascii="Aptos" w:eastAsia="Aptos" w:hAnsi="Aptos" w:cs="Aptos"/>
          <w:color w:val="156082" w:themeColor="accent1"/>
          <w:sz w:val="28"/>
          <w:szCs w:val="28"/>
        </w:rPr>
      </w:pPr>
      <w:r w:rsidRPr="735384F9">
        <w:rPr>
          <w:rFonts w:ascii="Aptos" w:eastAsia="Aptos" w:hAnsi="Aptos" w:cs="Aptos"/>
          <w:b/>
          <w:bCs/>
          <w:color w:val="156082" w:themeColor="accent1"/>
          <w:sz w:val="28"/>
          <w:szCs w:val="28"/>
        </w:rPr>
        <w:lastRenderedPageBreak/>
        <w:t>Skill-Based Groups</w:t>
      </w:r>
    </w:p>
    <w:p w14:paraId="3C700D5D" w14:textId="56ADEC70" w:rsidR="003577C2" w:rsidRDefault="40280825" w:rsidP="735384F9">
      <w:pPr>
        <w:rPr>
          <w:rFonts w:ascii="Aptos" w:eastAsia="Aptos" w:hAnsi="Aptos" w:cs="Aptos"/>
          <w:color w:val="292929"/>
          <w:sz w:val="22"/>
          <w:szCs w:val="22"/>
        </w:rPr>
      </w:pPr>
      <w:r w:rsidRPr="735384F9">
        <w:rPr>
          <w:b/>
          <w:bCs/>
          <w:color w:val="156082" w:themeColor="accent1"/>
          <w:sz w:val="22"/>
          <w:szCs w:val="22"/>
          <w:u w:val="single"/>
        </w:rPr>
        <w:t>Coping Skills (DBT)</w:t>
      </w:r>
      <w:r w:rsidR="00C849E4">
        <w:br/>
      </w:r>
      <w:r w:rsidR="78585257" w:rsidRPr="735384F9">
        <w:rPr>
          <w:rFonts w:ascii="Aptos" w:eastAsia="Aptos" w:hAnsi="Aptos" w:cs="Aptos"/>
          <w:i/>
          <w:iCs/>
          <w:color w:val="000000" w:themeColor="text1"/>
          <w:sz w:val="22"/>
          <w:szCs w:val="22"/>
        </w:rPr>
        <w:t>Thur</w:t>
      </w:r>
      <w:r w:rsidRPr="735384F9">
        <w:rPr>
          <w:rFonts w:ascii="Aptos" w:eastAsia="Aptos" w:hAnsi="Aptos" w:cs="Aptos"/>
          <w:i/>
          <w:iCs/>
          <w:color w:val="000000" w:themeColor="text1"/>
          <w:sz w:val="22"/>
          <w:szCs w:val="22"/>
        </w:rPr>
        <w:t xml:space="preserve">sdays </w:t>
      </w:r>
      <w:r w:rsidR="00E73B32">
        <w:rPr>
          <w:rFonts w:ascii="Aptos" w:eastAsia="Aptos" w:hAnsi="Aptos" w:cs="Aptos"/>
          <w:i/>
          <w:iCs/>
          <w:color w:val="000000" w:themeColor="text1"/>
          <w:sz w:val="22"/>
          <w:szCs w:val="22"/>
        </w:rPr>
        <w:t>3</w:t>
      </w:r>
      <w:r w:rsidRPr="735384F9">
        <w:rPr>
          <w:rFonts w:ascii="Aptos" w:eastAsia="Aptos" w:hAnsi="Aptos" w:cs="Aptos"/>
          <w:i/>
          <w:iCs/>
          <w:color w:val="000000" w:themeColor="text1"/>
          <w:sz w:val="22"/>
          <w:szCs w:val="22"/>
        </w:rPr>
        <w:t>-</w:t>
      </w:r>
      <w:r w:rsidR="00E73B32">
        <w:rPr>
          <w:rFonts w:ascii="Aptos" w:eastAsia="Aptos" w:hAnsi="Aptos" w:cs="Aptos"/>
          <w:i/>
          <w:iCs/>
          <w:color w:val="000000" w:themeColor="text1"/>
          <w:sz w:val="22"/>
          <w:szCs w:val="22"/>
        </w:rPr>
        <w:t>4</w:t>
      </w:r>
      <w:r w:rsidRPr="735384F9">
        <w:rPr>
          <w:rFonts w:ascii="Aptos" w:eastAsia="Aptos" w:hAnsi="Aptos" w:cs="Aptos"/>
          <w:i/>
          <w:iCs/>
          <w:color w:val="000000" w:themeColor="text1"/>
          <w:sz w:val="22"/>
          <w:szCs w:val="22"/>
        </w:rPr>
        <w:t>:</w:t>
      </w:r>
      <w:r w:rsidR="2BDE5CBA" w:rsidRPr="735384F9">
        <w:rPr>
          <w:rFonts w:ascii="Aptos" w:eastAsia="Aptos" w:hAnsi="Aptos" w:cs="Aptos"/>
          <w:i/>
          <w:iCs/>
          <w:color w:val="000000" w:themeColor="text1"/>
          <w:sz w:val="22"/>
          <w:szCs w:val="22"/>
        </w:rPr>
        <w:t>3</w:t>
      </w:r>
      <w:r w:rsidRPr="735384F9">
        <w:rPr>
          <w:rFonts w:ascii="Aptos" w:eastAsia="Aptos" w:hAnsi="Aptos" w:cs="Aptos"/>
          <w:i/>
          <w:iCs/>
          <w:color w:val="000000" w:themeColor="text1"/>
          <w:sz w:val="22"/>
          <w:szCs w:val="22"/>
        </w:rPr>
        <w:t xml:space="preserve">0 pm, Online </w:t>
      </w:r>
      <w:r w:rsidR="00C849E4">
        <w:br/>
      </w:r>
      <w:r w:rsidRPr="735384F9">
        <w:rPr>
          <w:rFonts w:ascii="Aptos" w:eastAsia="Aptos" w:hAnsi="Aptos" w:cs="Aptos"/>
          <w:color w:val="292929"/>
          <w:sz w:val="22"/>
          <w:szCs w:val="22"/>
        </w:rPr>
        <w:t>This group helps students learn how to better handle their emotions and improve their relationships. It focuses on teaching you how to stay calm under pressure, be aware of the present moment, and regulate your emotions. Learn to cope with stress without losing control and engaging in unhealthy and impulsive behaviors, and to show more self-compassion and acquire effective skills to be better prepared for life’s challenges.</w:t>
      </w:r>
    </w:p>
    <w:p w14:paraId="084ED888" w14:textId="3E30D62A" w:rsidR="00C849E4" w:rsidRDefault="40280825" w:rsidP="6E7CA66E">
      <w:r w:rsidRPr="6E7CA66E">
        <w:rPr>
          <w:b/>
          <w:bCs/>
          <w:color w:val="155F81"/>
          <w:sz w:val="22"/>
          <w:szCs w:val="22"/>
          <w:u w:val="single"/>
        </w:rPr>
        <w:t>Flourish Group (Eating and Body Image Concerns)</w:t>
      </w:r>
      <w:r w:rsidR="00C849E4">
        <w:br/>
      </w:r>
      <w:r w:rsidR="004E582E">
        <w:rPr>
          <w:rFonts w:ascii="Aptos" w:eastAsia="Aptos" w:hAnsi="Aptos" w:cs="Aptos"/>
          <w:i/>
          <w:iCs/>
          <w:color w:val="000000" w:themeColor="text1"/>
          <w:sz w:val="22"/>
          <w:szCs w:val="22"/>
        </w:rPr>
        <w:t>Fridays</w:t>
      </w:r>
      <w:r w:rsidRPr="6E7CA66E">
        <w:rPr>
          <w:rFonts w:ascii="Aptos" w:eastAsia="Aptos" w:hAnsi="Aptos" w:cs="Aptos"/>
          <w:i/>
          <w:iCs/>
          <w:color w:val="000000" w:themeColor="text1"/>
          <w:sz w:val="22"/>
          <w:szCs w:val="22"/>
        </w:rPr>
        <w:t xml:space="preserve"> </w:t>
      </w:r>
      <w:r w:rsidR="00E73B32">
        <w:rPr>
          <w:rFonts w:ascii="Aptos" w:eastAsia="Aptos" w:hAnsi="Aptos" w:cs="Aptos"/>
          <w:i/>
          <w:iCs/>
          <w:color w:val="000000" w:themeColor="text1"/>
          <w:sz w:val="22"/>
          <w:szCs w:val="22"/>
        </w:rPr>
        <w:t>1</w:t>
      </w:r>
      <w:r w:rsidR="004E582E">
        <w:rPr>
          <w:rFonts w:ascii="Aptos" w:eastAsia="Aptos" w:hAnsi="Aptos" w:cs="Aptos"/>
          <w:i/>
          <w:iCs/>
          <w:color w:val="000000" w:themeColor="text1"/>
          <w:sz w:val="22"/>
          <w:szCs w:val="22"/>
        </w:rPr>
        <w:t>0</w:t>
      </w:r>
      <w:r w:rsidRPr="6E7CA66E">
        <w:rPr>
          <w:rFonts w:ascii="Aptos" w:eastAsia="Aptos" w:hAnsi="Aptos" w:cs="Aptos"/>
          <w:i/>
          <w:iCs/>
          <w:color w:val="000000" w:themeColor="text1"/>
          <w:sz w:val="22"/>
          <w:szCs w:val="22"/>
        </w:rPr>
        <w:t>-</w:t>
      </w:r>
      <w:r w:rsidR="00E73B32">
        <w:rPr>
          <w:rFonts w:ascii="Aptos" w:eastAsia="Aptos" w:hAnsi="Aptos" w:cs="Aptos"/>
          <w:i/>
          <w:iCs/>
          <w:color w:val="000000" w:themeColor="text1"/>
          <w:sz w:val="22"/>
          <w:szCs w:val="22"/>
        </w:rPr>
        <w:t>1</w:t>
      </w:r>
      <w:r w:rsidR="004E582E">
        <w:rPr>
          <w:rFonts w:ascii="Aptos" w:eastAsia="Aptos" w:hAnsi="Aptos" w:cs="Aptos"/>
          <w:i/>
          <w:iCs/>
          <w:color w:val="000000" w:themeColor="text1"/>
          <w:sz w:val="22"/>
          <w:szCs w:val="22"/>
        </w:rPr>
        <w:t>1</w:t>
      </w:r>
      <w:r w:rsidRPr="6E7CA66E">
        <w:rPr>
          <w:rFonts w:ascii="Aptos" w:eastAsia="Aptos" w:hAnsi="Aptos" w:cs="Aptos"/>
          <w:i/>
          <w:iCs/>
          <w:color w:val="000000" w:themeColor="text1"/>
          <w:sz w:val="22"/>
          <w:szCs w:val="22"/>
        </w:rPr>
        <w:t xml:space="preserve"> </w:t>
      </w:r>
      <w:r w:rsidR="004E582E">
        <w:rPr>
          <w:rFonts w:ascii="Aptos" w:eastAsia="Aptos" w:hAnsi="Aptos" w:cs="Aptos"/>
          <w:i/>
          <w:iCs/>
          <w:color w:val="000000" w:themeColor="text1"/>
          <w:sz w:val="22"/>
          <w:szCs w:val="22"/>
        </w:rPr>
        <w:t>a</w:t>
      </w:r>
      <w:r w:rsidRPr="6E7CA66E">
        <w:rPr>
          <w:rFonts w:ascii="Aptos" w:eastAsia="Aptos" w:hAnsi="Aptos" w:cs="Aptos"/>
          <w:i/>
          <w:iCs/>
          <w:color w:val="000000" w:themeColor="text1"/>
          <w:sz w:val="22"/>
          <w:szCs w:val="22"/>
        </w:rPr>
        <w:t xml:space="preserve">m, Online </w:t>
      </w:r>
      <w:r w:rsidR="00C849E4">
        <w:br/>
      </w:r>
      <w:r w:rsidRPr="6E7CA66E">
        <w:rPr>
          <w:rFonts w:ascii="Aptos" w:eastAsia="Aptos" w:hAnsi="Aptos" w:cs="Aptos"/>
          <w:color w:val="000000" w:themeColor="text1"/>
          <w:sz w:val="22"/>
          <w:szCs w:val="22"/>
        </w:rPr>
        <w:t xml:space="preserve">A structured group for women who want to explore their relationship with body image, food, and emotions. </w:t>
      </w:r>
      <w:r w:rsidR="5C801967" w:rsidRPr="6E7CA66E">
        <w:rPr>
          <w:rFonts w:ascii="Aptos" w:eastAsia="Aptos" w:hAnsi="Aptos" w:cs="Aptos"/>
          <w:color w:val="000000" w:themeColor="text1"/>
          <w:sz w:val="22"/>
          <w:szCs w:val="22"/>
        </w:rPr>
        <w:t>This group is for individuals in various stages of preoccupation with food and body image concerns.</w:t>
      </w:r>
      <w:r w:rsidRPr="6E7CA66E">
        <w:rPr>
          <w:rFonts w:ascii="Aptos" w:eastAsia="Aptos" w:hAnsi="Aptos" w:cs="Aptos"/>
          <w:color w:val="000000" w:themeColor="text1"/>
          <w:sz w:val="22"/>
          <w:szCs w:val="22"/>
        </w:rPr>
        <w:t xml:space="preserve"> Skills will be taught to live more intentionally and mindfully in the present, deal with stress, manage difficult emotions, and handle interpersonal conflict. Participants will also learn to connect with and live in their bodies more effectively.</w:t>
      </w:r>
    </w:p>
    <w:p w14:paraId="23D09A40" w14:textId="30CECB02" w:rsidR="003577C2" w:rsidRDefault="40280825" w:rsidP="6E7CA66E">
      <w:pPr>
        <w:rPr>
          <w:rFonts w:ascii="Aptos" w:eastAsia="Aptos" w:hAnsi="Aptos" w:cs="Aptos"/>
          <w:color w:val="000000" w:themeColor="text1"/>
          <w:sz w:val="22"/>
          <w:szCs w:val="22"/>
        </w:rPr>
      </w:pPr>
      <w:r w:rsidRPr="6E7CA66E">
        <w:rPr>
          <w:b/>
          <w:bCs/>
          <w:color w:val="155F81"/>
          <w:sz w:val="22"/>
          <w:szCs w:val="22"/>
          <w:u w:val="single"/>
        </w:rPr>
        <w:t>Anxiety Toolbox for Emotional Wellness</w:t>
      </w:r>
      <w:r w:rsidR="00C849E4">
        <w:br/>
      </w:r>
      <w:r w:rsidRPr="6E7CA66E">
        <w:rPr>
          <w:i/>
          <w:iCs/>
          <w:color w:val="155F81"/>
          <w:sz w:val="22"/>
          <w:szCs w:val="22"/>
        </w:rPr>
        <w:t xml:space="preserve"> *** </w:t>
      </w:r>
      <w:r w:rsidR="155D24E4" w:rsidRPr="6E7CA66E">
        <w:rPr>
          <w:i/>
          <w:iCs/>
          <w:color w:val="155F81"/>
          <w:sz w:val="22"/>
          <w:szCs w:val="22"/>
        </w:rPr>
        <w:t>4</w:t>
      </w:r>
      <w:r w:rsidRPr="6E7CA66E">
        <w:rPr>
          <w:i/>
          <w:iCs/>
          <w:color w:val="155F81"/>
          <w:sz w:val="22"/>
          <w:szCs w:val="22"/>
        </w:rPr>
        <w:t>-week group, offered twice during the semester***</w:t>
      </w:r>
      <w:r w:rsidR="00C849E4">
        <w:br/>
      </w:r>
      <w:r w:rsidR="6A41CD91" w:rsidRPr="6E7CA66E">
        <w:rPr>
          <w:rFonts w:ascii="Aptos" w:eastAsia="Aptos" w:hAnsi="Aptos" w:cs="Aptos"/>
          <w:i/>
          <w:iCs/>
          <w:color w:val="000000" w:themeColor="text1"/>
          <w:sz w:val="22"/>
          <w:szCs w:val="22"/>
        </w:rPr>
        <w:t>Wednesdays</w:t>
      </w:r>
      <w:r w:rsidRPr="6E7CA66E">
        <w:rPr>
          <w:rFonts w:ascii="Aptos" w:eastAsia="Aptos" w:hAnsi="Aptos" w:cs="Aptos"/>
          <w:i/>
          <w:iCs/>
          <w:color w:val="000000" w:themeColor="text1"/>
          <w:sz w:val="22"/>
          <w:szCs w:val="22"/>
        </w:rPr>
        <w:t xml:space="preserve"> 1:30-2:30 pm., Online</w:t>
      </w:r>
      <w:r w:rsidR="00C849E4">
        <w:br/>
      </w:r>
      <w:r w:rsidRPr="6E7CA66E">
        <w:rPr>
          <w:rFonts w:ascii="Aptos" w:eastAsia="Aptos" w:hAnsi="Aptos" w:cs="Aptos"/>
          <w:color w:val="000000" w:themeColor="text1"/>
          <w:sz w:val="22"/>
          <w:szCs w:val="22"/>
        </w:rPr>
        <w:t xml:space="preserve">This structured group will provide students with education and coping strategies to help with anxiety and stress.  This group will also focus on emotional regulation, self-care, and mindfulness that are key in effectively managing anxiety. </w:t>
      </w:r>
    </w:p>
    <w:p w14:paraId="6681AF62" w14:textId="21E777FD" w:rsidR="000D1E37" w:rsidRDefault="1DE48EAE" w:rsidP="000D1E37">
      <w:r w:rsidRPr="6E7CA66E">
        <w:rPr>
          <w:b/>
          <w:bCs/>
          <w:color w:val="155F81"/>
          <w:sz w:val="22"/>
          <w:szCs w:val="22"/>
          <w:u w:val="single"/>
        </w:rPr>
        <w:t>ADHD and Executive Function</w:t>
      </w:r>
      <w:r w:rsidR="40280825" w:rsidRPr="6E7CA66E">
        <w:rPr>
          <w:b/>
          <w:bCs/>
          <w:color w:val="155F81"/>
          <w:sz w:val="22"/>
          <w:szCs w:val="22"/>
          <w:u w:val="single"/>
        </w:rPr>
        <w:t xml:space="preserve"> Group</w:t>
      </w:r>
      <w:r w:rsidR="6BBCB397" w:rsidRPr="6E7CA66E">
        <w:rPr>
          <w:b/>
          <w:bCs/>
          <w:color w:val="155F81"/>
          <w:sz w:val="22"/>
          <w:szCs w:val="22"/>
          <w:u w:val="single"/>
        </w:rPr>
        <w:t xml:space="preserve"> (</w:t>
      </w:r>
      <w:r w:rsidR="4503A25A" w:rsidRPr="6E7CA66E">
        <w:rPr>
          <w:b/>
          <w:bCs/>
          <w:color w:val="155F81"/>
          <w:sz w:val="22"/>
          <w:szCs w:val="22"/>
          <w:u w:val="single"/>
        </w:rPr>
        <w:t>In-Person</w:t>
      </w:r>
      <w:r w:rsidR="0202250E" w:rsidRPr="6E7CA66E">
        <w:rPr>
          <w:b/>
          <w:bCs/>
          <w:color w:val="155F81"/>
          <w:sz w:val="22"/>
          <w:szCs w:val="22"/>
          <w:u w:val="single"/>
        </w:rPr>
        <w:t>)</w:t>
      </w:r>
      <w:r w:rsidR="00C849E4">
        <w:br/>
      </w:r>
      <w:r w:rsidR="456CCA13" w:rsidRPr="6E7CA66E">
        <w:rPr>
          <w:rFonts w:ascii="Aptos" w:eastAsia="Aptos" w:hAnsi="Aptos" w:cs="Aptos"/>
          <w:i/>
          <w:iCs/>
          <w:color w:val="000000" w:themeColor="text1"/>
          <w:sz w:val="22"/>
          <w:szCs w:val="22"/>
        </w:rPr>
        <w:t>Wednesdays</w:t>
      </w:r>
      <w:r w:rsidR="40280825" w:rsidRPr="6E7CA66E">
        <w:rPr>
          <w:rFonts w:ascii="Aptos" w:eastAsia="Aptos" w:hAnsi="Aptos" w:cs="Aptos"/>
          <w:i/>
          <w:iCs/>
          <w:color w:val="000000" w:themeColor="text1"/>
          <w:sz w:val="22"/>
          <w:szCs w:val="22"/>
        </w:rPr>
        <w:t xml:space="preserve"> </w:t>
      </w:r>
      <w:r w:rsidR="4C4A9F72" w:rsidRPr="6E7CA66E">
        <w:rPr>
          <w:rFonts w:ascii="Aptos" w:eastAsia="Aptos" w:hAnsi="Aptos" w:cs="Aptos"/>
          <w:i/>
          <w:iCs/>
          <w:color w:val="000000" w:themeColor="text1"/>
          <w:sz w:val="22"/>
          <w:szCs w:val="22"/>
        </w:rPr>
        <w:t>5</w:t>
      </w:r>
      <w:r w:rsidR="40280825" w:rsidRPr="6E7CA66E">
        <w:rPr>
          <w:rFonts w:ascii="Aptos" w:eastAsia="Aptos" w:hAnsi="Aptos" w:cs="Aptos"/>
          <w:i/>
          <w:iCs/>
          <w:color w:val="000000" w:themeColor="text1"/>
          <w:sz w:val="22"/>
          <w:szCs w:val="22"/>
        </w:rPr>
        <w:t>-</w:t>
      </w:r>
      <w:r w:rsidR="78C28BFC" w:rsidRPr="6E7CA66E">
        <w:rPr>
          <w:rFonts w:ascii="Aptos" w:eastAsia="Aptos" w:hAnsi="Aptos" w:cs="Aptos"/>
          <w:i/>
          <w:iCs/>
          <w:color w:val="000000" w:themeColor="text1"/>
          <w:sz w:val="22"/>
          <w:szCs w:val="22"/>
        </w:rPr>
        <w:t>6</w:t>
      </w:r>
      <w:r w:rsidR="40280825" w:rsidRPr="6E7CA66E">
        <w:rPr>
          <w:rFonts w:ascii="Aptos" w:eastAsia="Aptos" w:hAnsi="Aptos" w:cs="Aptos"/>
          <w:i/>
          <w:iCs/>
          <w:color w:val="000000" w:themeColor="text1"/>
          <w:sz w:val="22"/>
          <w:szCs w:val="22"/>
        </w:rPr>
        <w:t>:</w:t>
      </w:r>
      <w:r w:rsidR="5DC2DBA6" w:rsidRPr="6E7CA66E">
        <w:rPr>
          <w:rFonts w:ascii="Aptos" w:eastAsia="Aptos" w:hAnsi="Aptos" w:cs="Aptos"/>
          <w:i/>
          <w:iCs/>
          <w:color w:val="000000" w:themeColor="text1"/>
          <w:sz w:val="22"/>
          <w:szCs w:val="22"/>
        </w:rPr>
        <w:t>3</w:t>
      </w:r>
      <w:r w:rsidR="40280825" w:rsidRPr="6E7CA66E">
        <w:rPr>
          <w:rFonts w:ascii="Aptos" w:eastAsia="Aptos" w:hAnsi="Aptos" w:cs="Aptos"/>
          <w:i/>
          <w:iCs/>
          <w:color w:val="000000" w:themeColor="text1"/>
          <w:sz w:val="22"/>
          <w:szCs w:val="22"/>
        </w:rPr>
        <w:t xml:space="preserve">0 pm., </w:t>
      </w:r>
      <w:r w:rsidR="00054163">
        <w:rPr>
          <w:rFonts w:ascii="Aptos" w:eastAsia="Aptos" w:hAnsi="Aptos" w:cs="Aptos"/>
          <w:i/>
          <w:iCs/>
          <w:color w:val="000000" w:themeColor="text1"/>
          <w:sz w:val="22"/>
          <w:szCs w:val="22"/>
        </w:rPr>
        <w:t>I</w:t>
      </w:r>
      <w:r w:rsidR="56C9068B" w:rsidRPr="6E7CA66E">
        <w:rPr>
          <w:rFonts w:ascii="Aptos" w:eastAsia="Aptos" w:hAnsi="Aptos" w:cs="Aptos"/>
          <w:i/>
          <w:iCs/>
          <w:color w:val="000000" w:themeColor="text1"/>
          <w:sz w:val="22"/>
          <w:szCs w:val="22"/>
        </w:rPr>
        <w:t>n-Person, 120 Richmond Quad (North Campus)</w:t>
      </w:r>
      <w:r w:rsidR="00C849E4">
        <w:br/>
      </w:r>
      <w:r w:rsidR="10B2343C" w:rsidRPr="6E7CA66E">
        <w:rPr>
          <w:rFonts w:ascii="Aptos" w:eastAsia="Aptos" w:hAnsi="Aptos" w:cs="Aptos"/>
          <w:color w:val="000000" w:themeColor="text1"/>
          <w:sz w:val="22"/>
          <w:szCs w:val="22"/>
        </w:rPr>
        <w:t>This interactive</w:t>
      </w:r>
      <w:r w:rsidR="6F4FD32F" w:rsidRPr="6E7CA66E">
        <w:rPr>
          <w:rFonts w:ascii="Aptos" w:eastAsia="Aptos" w:hAnsi="Aptos" w:cs="Aptos"/>
          <w:color w:val="000000" w:themeColor="text1"/>
          <w:sz w:val="22"/>
          <w:szCs w:val="22"/>
        </w:rPr>
        <w:t xml:space="preserve"> in-person</w:t>
      </w:r>
      <w:r w:rsidR="10B2343C" w:rsidRPr="6E7CA66E">
        <w:rPr>
          <w:rFonts w:ascii="Aptos" w:eastAsia="Aptos" w:hAnsi="Aptos" w:cs="Aptos"/>
          <w:color w:val="000000" w:themeColor="text1"/>
          <w:sz w:val="22"/>
          <w:szCs w:val="22"/>
        </w:rPr>
        <w:t xml:space="preserve"> </w:t>
      </w:r>
      <w:r w:rsidR="73CCA202" w:rsidRPr="6E7CA66E">
        <w:rPr>
          <w:rFonts w:ascii="Aptos" w:eastAsia="Aptos" w:hAnsi="Aptos" w:cs="Aptos"/>
          <w:color w:val="000000" w:themeColor="text1"/>
          <w:sz w:val="22"/>
          <w:szCs w:val="22"/>
        </w:rPr>
        <w:t xml:space="preserve">group </w:t>
      </w:r>
      <w:r w:rsidR="10B2343C" w:rsidRPr="6E7CA66E">
        <w:rPr>
          <w:rFonts w:ascii="Aptos" w:eastAsia="Aptos" w:hAnsi="Aptos" w:cs="Aptos"/>
          <w:color w:val="000000" w:themeColor="text1"/>
          <w:sz w:val="22"/>
          <w:szCs w:val="22"/>
        </w:rPr>
        <w:t>focuses on understanding unique needs around ADHD and Executive Function challenges. Th</w:t>
      </w:r>
      <w:r w:rsidR="326ABA55" w:rsidRPr="6E7CA66E">
        <w:rPr>
          <w:rFonts w:ascii="Aptos" w:eastAsia="Aptos" w:hAnsi="Aptos" w:cs="Aptos"/>
          <w:color w:val="000000" w:themeColor="text1"/>
          <w:sz w:val="22"/>
          <w:szCs w:val="22"/>
        </w:rPr>
        <w:t xml:space="preserve">is </w:t>
      </w:r>
      <w:r w:rsidR="10B2343C" w:rsidRPr="6E7CA66E">
        <w:rPr>
          <w:rFonts w:ascii="Aptos" w:eastAsia="Aptos" w:hAnsi="Aptos" w:cs="Aptos"/>
          <w:color w:val="000000" w:themeColor="text1"/>
          <w:sz w:val="22"/>
          <w:szCs w:val="22"/>
        </w:rPr>
        <w:t xml:space="preserve">group will provide activity-based learning opportunities to help provide each participant with insight </w:t>
      </w:r>
      <w:r w:rsidR="1B597B1F" w:rsidRPr="6E7CA66E">
        <w:rPr>
          <w:rFonts w:ascii="Aptos" w:eastAsia="Aptos" w:hAnsi="Aptos" w:cs="Aptos"/>
          <w:color w:val="000000" w:themeColor="text1"/>
          <w:sz w:val="22"/>
          <w:szCs w:val="22"/>
        </w:rPr>
        <w:t>into</w:t>
      </w:r>
      <w:r w:rsidR="185962F6" w:rsidRPr="6E7CA66E">
        <w:rPr>
          <w:rFonts w:ascii="Aptos" w:eastAsia="Aptos" w:hAnsi="Aptos" w:cs="Aptos"/>
          <w:color w:val="000000" w:themeColor="text1"/>
          <w:sz w:val="22"/>
          <w:szCs w:val="22"/>
        </w:rPr>
        <w:t xml:space="preserve"> </w:t>
      </w:r>
      <w:r w:rsidR="10B2343C" w:rsidRPr="6E7CA66E">
        <w:rPr>
          <w:rFonts w:ascii="Aptos" w:eastAsia="Aptos" w:hAnsi="Aptos" w:cs="Aptos"/>
          <w:color w:val="000000" w:themeColor="text1"/>
          <w:sz w:val="22"/>
          <w:szCs w:val="22"/>
        </w:rPr>
        <w:t>where their struggles are and effective strategies for success.</w:t>
      </w:r>
    </w:p>
    <w:p w14:paraId="759BEB77" w14:textId="5FCD6AA9" w:rsidR="003577C2" w:rsidRPr="000D1E37" w:rsidRDefault="40280825" w:rsidP="000D1E37">
      <w:pPr>
        <w:jc w:val="center"/>
      </w:pPr>
      <w:r w:rsidRPr="735384F9">
        <w:rPr>
          <w:rFonts w:ascii="Aptos" w:eastAsia="Aptos" w:hAnsi="Aptos" w:cs="Aptos"/>
          <w:b/>
          <w:bCs/>
          <w:color w:val="156082" w:themeColor="accent1"/>
          <w:sz w:val="28"/>
          <w:szCs w:val="28"/>
        </w:rPr>
        <w:t>Mindfulness-Based Groups</w:t>
      </w:r>
    </w:p>
    <w:p w14:paraId="057EE5FF" w14:textId="74ADE242" w:rsidR="00635E60" w:rsidRDefault="40280825" w:rsidP="735384F9">
      <w:pPr>
        <w:rPr>
          <w:rFonts w:ascii="Aptos" w:eastAsia="Aptos" w:hAnsi="Aptos" w:cs="Aptos"/>
          <w:color w:val="000000" w:themeColor="text1"/>
          <w:sz w:val="22"/>
          <w:szCs w:val="22"/>
        </w:rPr>
      </w:pPr>
      <w:r w:rsidRPr="735384F9">
        <w:rPr>
          <w:b/>
          <w:bCs/>
          <w:color w:val="156082" w:themeColor="accent1"/>
          <w:sz w:val="22"/>
          <w:szCs w:val="22"/>
          <w:u w:val="single"/>
        </w:rPr>
        <w:t>Mindful Self-Compassion - A Tool for Coping &amp; Resilience</w:t>
      </w:r>
      <w:r w:rsidR="00C849E4">
        <w:br/>
      </w:r>
      <w:r w:rsidRPr="735384F9">
        <w:rPr>
          <w:rFonts w:ascii="Aptos" w:eastAsia="Aptos" w:hAnsi="Aptos" w:cs="Aptos"/>
          <w:i/>
          <w:iCs/>
          <w:color w:val="000000" w:themeColor="text1"/>
          <w:sz w:val="22"/>
          <w:szCs w:val="22"/>
        </w:rPr>
        <w:t xml:space="preserve">Tuesdays </w:t>
      </w:r>
      <w:r w:rsidR="00054163">
        <w:rPr>
          <w:rFonts w:ascii="Aptos" w:eastAsia="Aptos" w:hAnsi="Aptos" w:cs="Aptos"/>
          <w:i/>
          <w:iCs/>
          <w:color w:val="000000" w:themeColor="text1"/>
          <w:sz w:val="22"/>
          <w:szCs w:val="22"/>
        </w:rPr>
        <w:t>1</w:t>
      </w:r>
      <w:r w:rsidRPr="735384F9">
        <w:rPr>
          <w:rFonts w:ascii="Aptos" w:eastAsia="Aptos" w:hAnsi="Aptos" w:cs="Aptos"/>
          <w:i/>
          <w:iCs/>
          <w:color w:val="000000" w:themeColor="text1"/>
          <w:sz w:val="22"/>
          <w:szCs w:val="22"/>
        </w:rPr>
        <w:t>-</w:t>
      </w:r>
      <w:r w:rsidR="00054163">
        <w:rPr>
          <w:rFonts w:ascii="Aptos" w:eastAsia="Aptos" w:hAnsi="Aptos" w:cs="Aptos"/>
          <w:i/>
          <w:iCs/>
          <w:color w:val="000000" w:themeColor="text1"/>
          <w:sz w:val="22"/>
          <w:szCs w:val="22"/>
        </w:rPr>
        <w:t>2</w:t>
      </w:r>
      <w:r w:rsidRPr="735384F9">
        <w:rPr>
          <w:rFonts w:ascii="Aptos" w:eastAsia="Aptos" w:hAnsi="Aptos" w:cs="Aptos"/>
          <w:i/>
          <w:iCs/>
          <w:color w:val="000000" w:themeColor="text1"/>
          <w:sz w:val="22"/>
          <w:szCs w:val="22"/>
        </w:rPr>
        <w:t>:</w:t>
      </w:r>
      <w:r w:rsidR="00054163">
        <w:rPr>
          <w:rFonts w:ascii="Aptos" w:eastAsia="Aptos" w:hAnsi="Aptos" w:cs="Aptos"/>
          <w:i/>
          <w:iCs/>
          <w:color w:val="000000" w:themeColor="text1"/>
          <w:sz w:val="22"/>
          <w:szCs w:val="22"/>
        </w:rPr>
        <w:t>15</w:t>
      </w:r>
      <w:r w:rsidRPr="735384F9">
        <w:rPr>
          <w:rFonts w:ascii="Aptos" w:eastAsia="Aptos" w:hAnsi="Aptos" w:cs="Aptos"/>
          <w:i/>
          <w:iCs/>
          <w:color w:val="000000" w:themeColor="text1"/>
          <w:sz w:val="22"/>
          <w:szCs w:val="22"/>
        </w:rPr>
        <w:t xml:space="preserve"> p.m.,</w:t>
      </w:r>
      <w:r w:rsidR="00E033D0">
        <w:rPr>
          <w:rFonts w:ascii="Aptos" w:eastAsia="Aptos" w:hAnsi="Aptos" w:cs="Aptos"/>
          <w:i/>
          <w:iCs/>
          <w:color w:val="000000" w:themeColor="text1"/>
          <w:sz w:val="22"/>
          <w:szCs w:val="22"/>
        </w:rPr>
        <w:t xml:space="preserve"> Online</w:t>
      </w:r>
      <w:r w:rsidR="00E033D0">
        <w:t xml:space="preserve"> </w:t>
      </w:r>
      <w:r w:rsidR="00C849E4">
        <w:br/>
      </w:r>
      <w:r w:rsidRPr="735384F9">
        <w:rPr>
          <w:rFonts w:ascii="Aptos" w:eastAsia="Aptos" w:hAnsi="Aptos" w:cs="Aptos"/>
          <w:color w:val="000000" w:themeColor="text1"/>
          <w:sz w:val="22"/>
          <w:szCs w:val="22"/>
        </w:rPr>
        <w:t xml:space="preserve">Self-compassion involves being warm and understanding toward ourselves when we suffer, fail, or feel inadequate. Self-compassion is the opposite of ignoring our pain or punishing ourselves with self-judgment. Research </w:t>
      </w:r>
      <w:r w:rsidR="088DC713" w:rsidRPr="735384F9">
        <w:rPr>
          <w:rFonts w:ascii="Aptos" w:eastAsia="Aptos" w:hAnsi="Aptos" w:cs="Aptos"/>
          <w:color w:val="000000" w:themeColor="text1"/>
          <w:sz w:val="22"/>
          <w:szCs w:val="22"/>
        </w:rPr>
        <w:t>suggests</w:t>
      </w:r>
      <w:r w:rsidRPr="735384F9">
        <w:rPr>
          <w:rFonts w:ascii="Aptos" w:eastAsia="Aptos" w:hAnsi="Aptos" w:cs="Aptos"/>
          <w:color w:val="000000" w:themeColor="text1"/>
          <w:sz w:val="22"/>
          <w:szCs w:val="22"/>
        </w:rPr>
        <w:t xml:space="preserve"> that the skills of mindfulness and self-compassion can help people regulate emotions, engage in healthy self-care, and respond to adversity in resilient ways. </w:t>
      </w:r>
      <w:r w:rsidR="51BE0497" w:rsidRPr="735384F9">
        <w:rPr>
          <w:rFonts w:ascii="Aptos" w:eastAsia="Aptos" w:hAnsi="Aptos" w:cs="Aptos"/>
          <w:color w:val="000000" w:themeColor="text1"/>
          <w:sz w:val="22"/>
          <w:szCs w:val="22"/>
        </w:rPr>
        <w:t>This group will help students learn the skills of mindfulness and self-compassion to cope with stress, anxiety, depression, and life challenges in healthy and balanced ways.</w:t>
      </w:r>
    </w:p>
    <w:p w14:paraId="2C078E63" w14:textId="7A23919A" w:rsidR="003577C2" w:rsidRPr="00C849E4" w:rsidRDefault="00955115" w:rsidP="00C849E4">
      <w:pPr>
        <w:jc w:val="center"/>
        <w:rPr>
          <w:rFonts w:ascii="Arial" w:eastAsia="Arial" w:hAnsi="Arial" w:cs="Arial"/>
          <w:color w:val="595959" w:themeColor="text1" w:themeTint="A6"/>
          <w:sz w:val="22"/>
          <w:szCs w:val="22"/>
        </w:rPr>
      </w:pPr>
      <w:r>
        <w:rPr>
          <w:noProof/>
        </w:rPr>
        <w:drawing>
          <wp:anchor distT="0" distB="0" distL="114300" distR="114300" simplePos="0" relativeHeight="251661312" behindDoc="1" locked="0" layoutInCell="1" allowOverlap="1" wp14:anchorId="75A7E220" wp14:editId="4095EB3D">
            <wp:simplePos x="0" y="0"/>
            <wp:positionH relativeFrom="column">
              <wp:posOffset>2762250</wp:posOffset>
            </wp:positionH>
            <wp:positionV relativeFrom="paragraph">
              <wp:posOffset>365125</wp:posOffset>
            </wp:positionV>
            <wp:extent cx="1099820" cy="1099820"/>
            <wp:effectExtent l="0" t="0" r="5080" b="5080"/>
            <wp:wrapNone/>
            <wp:docPr id="1366883127" name="Picture 1366883127" descr="A qr code with a fe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820" cy="1099820"/>
                    </a:xfrm>
                    <a:prstGeom prst="rect">
                      <a:avLst/>
                    </a:prstGeom>
                  </pic:spPr>
                </pic:pic>
              </a:graphicData>
            </a:graphic>
          </wp:anchor>
        </w:drawing>
      </w:r>
      <w:r>
        <w:rPr>
          <w:noProof/>
        </w:rPr>
        <w:drawing>
          <wp:anchor distT="0" distB="0" distL="114300" distR="114300" simplePos="0" relativeHeight="251660288" behindDoc="1" locked="0" layoutInCell="1" allowOverlap="1" wp14:anchorId="38AE1ACF" wp14:editId="4A679A6E">
            <wp:simplePos x="0" y="0"/>
            <wp:positionH relativeFrom="margin">
              <wp:posOffset>3798570</wp:posOffset>
            </wp:positionH>
            <wp:positionV relativeFrom="paragraph">
              <wp:posOffset>803275</wp:posOffset>
            </wp:positionV>
            <wp:extent cx="3507105" cy="600075"/>
            <wp:effectExtent l="0" t="0" r="0" b="9525"/>
            <wp:wrapNone/>
            <wp:docPr id="709963854"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60361" name="Picture 3" descr="A close-up of a logo&#10;&#10;Description automatically generated"/>
                    <pic:cNvPicPr/>
                  </pic:nvPicPr>
                  <pic:blipFill rotWithShape="1">
                    <a:blip r:embed="rId6" cstate="print">
                      <a:extLst>
                        <a:ext uri="{28A0092B-C50C-407E-A947-70E740481C1C}">
                          <a14:useLocalDpi xmlns:a14="http://schemas.microsoft.com/office/drawing/2010/main" val="0"/>
                        </a:ext>
                      </a:extLst>
                    </a:blip>
                    <a:srcRect t="11976" b="25148"/>
                    <a:stretch/>
                  </pic:blipFill>
                  <pic:spPr bwMode="auto">
                    <a:xfrm>
                      <a:off x="0" y="0"/>
                      <a:ext cx="3507105" cy="600075"/>
                    </a:xfrm>
                    <a:prstGeom prst="rect">
                      <a:avLst/>
                    </a:prstGeom>
                    <a:ln>
                      <a:noFill/>
                    </a:ln>
                    <a:extLst>
                      <a:ext uri="{53640926-AAD7-44D8-BBD7-CCE9431645EC}">
                        <a14:shadowObscured xmlns:a14="http://schemas.microsoft.com/office/drawing/2010/main"/>
                      </a:ext>
                    </a:extLst>
                  </pic:spPr>
                </pic:pic>
              </a:graphicData>
            </a:graphic>
          </wp:anchor>
        </w:drawing>
      </w:r>
      <w:r w:rsidR="00635E60" w:rsidRPr="00635E60">
        <w:rPr>
          <w:rStyle w:val="Strong"/>
          <w:rFonts w:ascii="Aptos" w:eastAsia="Aptos" w:hAnsi="Aptos" w:cs="Aptos"/>
          <w:b w:val="0"/>
          <w:bCs w:val="0"/>
          <w:color w:val="156082" w:themeColor="accent1"/>
          <w:sz w:val="22"/>
          <w:szCs w:val="22"/>
        </w:rPr>
        <w:t xml:space="preserve">Please call </w:t>
      </w:r>
      <w:hyperlink r:id="rId10">
        <w:r w:rsidR="00635E60" w:rsidRPr="00635E60">
          <w:rPr>
            <w:rStyle w:val="Hyperlink"/>
            <w:rFonts w:ascii="Aptos" w:eastAsia="Aptos" w:hAnsi="Aptos" w:cs="Aptos"/>
            <w:color w:val="156082" w:themeColor="accent1"/>
            <w:sz w:val="22"/>
            <w:szCs w:val="22"/>
            <w:u w:val="none"/>
          </w:rPr>
          <w:t>Counseling Services</w:t>
        </w:r>
      </w:hyperlink>
      <w:r w:rsidR="00635E60" w:rsidRPr="00635E60">
        <w:rPr>
          <w:rStyle w:val="Hyperlink"/>
          <w:rFonts w:ascii="Aptos" w:eastAsia="Aptos" w:hAnsi="Aptos" w:cs="Aptos"/>
          <w:color w:val="156082" w:themeColor="accent1"/>
          <w:sz w:val="22"/>
          <w:szCs w:val="22"/>
          <w:u w:val="none"/>
        </w:rPr>
        <w:t xml:space="preserve"> (716-645-2720) or visit our website</w:t>
      </w:r>
      <w:r w:rsidR="00635E60" w:rsidRPr="00635E60">
        <w:rPr>
          <w:rStyle w:val="Strong"/>
          <w:rFonts w:ascii="Aptos" w:eastAsia="Aptos" w:hAnsi="Aptos" w:cs="Aptos"/>
          <w:b w:val="0"/>
          <w:bCs w:val="0"/>
          <w:color w:val="156082" w:themeColor="accent1"/>
          <w:sz w:val="22"/>
          <w:szCs w:val="22"/>
        </w:rPr>
        <w:t xml:space="preserve"> for more information.</w:t>
      </w:r>
      <w:r w:rsidR="00635E60" w:rsidRPr="00635E60">
        <w:rPr>
          <w:rStyle w:val="Strong"/>
          <w:rFonts w:ascii="Aptos" w:eastAsia="Aptos" w:hAnsi="Aptos" w:cs="Aptos"/>
          <w:b w:val="0"/>
          <w:bCs w:val="0"/>
          <w:color w:val="156082" w:themeColor="accent1"/>
          <w:sz w:val="22"/>
          <w:szCs w:val="22"/>
        </w:rPr>
        <w:br/>
      </w:r>
      <w:r w:rsidR="00635E60">
        <w:rPr>
          <w:rStyle w:val="Strong"/>
          <w:rFonts w:ascii="Aptos" w:eastAsia="Aptos" w:hAnsi="Aptos" w:cs="Aptos"/>
          <w:b w:val="0"/>
          <w:bCs w:val="0"/>
          <w:color w:val="000000" w:themeColor="text1"/>
          <w:sz w:val="22"/>
          <w:szCs w:val="22"/>
        </w:rPr>
        <w:br/>
      </w:r>
    </w:p>
    <w:sectPr w:rsidR="003577C2" w:rsidRPr="00C849E4" w:rsidSect="002843C1">
      <w:headerReference w:type="default" r:id="rId11"/>
      <w:pgSz w:w="12240" w:h="15840"/>
      <w:pgMar w:top="720" w:right="720" w:bottom="720" w:left="72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3DAD2" w14:textId="77777777" w:rsidR="00736218" w:rsidRDefault="00736218" w:rsidP="00736218">
      <w:pPr>
        <w:spacing w:after="0" w:line="240" w:lineRule="auto"/>
      </w:pPr>
      <w:r>
        <w:separator/>
      </w:r>
    </w:p>
  </w:endnote>
  <w:endnote w:type="continuationSeparator" w:id="0">
    <w:p w14:paraId="1605034F" w14:textId="77777777" w:rsidR="00736218" w:rsidRDefault="00736218" w:rsidP="0073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92D1F" w14:textId="77777777" w:rsidR="00736218" w:rsidRDefault="00736218" w:rsidP="00736218">
      <w:pPr>
        <w:spacing w:after="0" w:line="240" w:lineRule="auto"/>
      </w:pPr>
      <w:r>
        <w:separator/>
      </w:r>
    </w:p>
  </w:footnote>
  <w:footnote w:type="continuationSeparator" w:id="0">
    <w:p w14:paraId="7C9834FD" w14:textId="77777777" w:rsidR="00736218" w:rsidRDefault="00736218" w:rsidP="007362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7D314" w14:textId="0CFD83BD" w:rsidR="00736218" w:rsidRDefault="00736218">
    <w:pPr>
      <w:pStyle w:val="Header"/>
    </w:pPr>
  </w:p>
  <w:p w14:paraId="3BF33E2E" w14:textId="77777777" w:rsidR="00736218" w:rsidRDefault="00736218">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l9ifFjgy" int2:invalidationBookmarkName="" int2:hashCode="jXv1vxNugfk4jB" int2:id="39U8UdoL">
      <int2:state int2:value="Rejected" int2:type="AugLoop_Text_Critique"/>
    </int2:bookmark>
    <int2:bookmark int2:bookmarkName="_Int_Vn6YV5e8" int2:invalidationBookmarkName="" int2:hashCode="uhz9zYZfO4e8yV" int2:id="rY2c4ahk">
      <int2:state int2:value="Rejected" int2:type="AugLoop_Text_Critique"/>
    </int2:bookmark>
    <int2:bookmark int2:bookmarkName="_Int_AQZtIf5u" int2:invalidationBookmarkName="" int2:hashCode="jXv1vxNugfk4jB" int2:id="dni0if7G">
      <int2:state int2:value="Rejected" int2:type="AugLoop_Text_Critique"/>
    </int2:bookmark>
    <int2:bookmark int2:bookmarkName="_Int_KJoJHV9l" int2:invalidationBookmarkName="" int2:hashCode="0lXQ0GySJQ8tJA" int2:id="jV5Vzgye">
      <int2:state int2:value="Rejected" int2:type="AugLoop_Text_Critique"/>
    </int2:bookmark>
    <int2:bookmark int2:bookmarkName="_Int_kUSdzlyC" int2:invalidationBookmarkName="" int2:hashCode="Vf2c0lvQPB1WkD" int2:id="8vY8zGSF">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A84186"/>
    <w:rsid w:val="00054163"/>
    <w:rsid w:val="000821DA"/>
    <w:rsid w:val="000D1E37"/>
    <w:rsid w:val="00213C18"/>
    <w:rsid w:val="00255DB0"/>
    <w:rsid w:val="00257B03"/>
    <w:rsid w:val="002843C1"/>
    <w:rsid w:val="00293736"/>
    <w:rsid w:val="002E5F98"/>
    <w:rsid w:val="003577C2"/>
    <w:rsid w:val="003A108D"/>
    <w:rsid w:val="003D0FD1"/>
    <w:rsid w:val="004E582E"/>
    <w:rsid w:val="00557997"/>
    <w:rsid w:val="005D1F5A"/>
    <w:rsid w:val="00605A17"/>
    <w:rsid w:val="00635E60"/>
    <w:rsid w:val="00675B87"/>
    <w:rsid w:val="0068217F"/>
    <w:rsid w:val="00736218"/>
    <w:rsid w:val="007700A7"/>
    <w:rsid w:val="0082620F"/>
    <w:rsid w:val="00890152"/>
    <w:rsid w:val="00955115"/>
    <w:rsid w:val="009A0357"/>
    <w:rsid w:val="009C776D"/>
    <w:rsid w:val="009E4D2A"/>
    <w:rsid w:val="00AF78D2"/>
    <w:rsid w:val="00BB0078"/>
    <w:rsid w:val="00C161A9"/>
    <w:rsid w:val="00C22437"/>
    <w:rsid w:val="00C849E4"/>
    <w:rsid w:val="00CA71BE"/>
    <w:rsid w:val="00CF6E34"/>
    <w:rsid w:val="00E02B93"/>
    <w:rsid w:val="00E033D0"/>
    <w:rsid w:val="00E73B32"/>
    <w:rsid w:val="00EA4387"/>
    <w:rsid w:val="00EC0650"/>
    <w:rsid w:val="00ED560E"/>
    <w:rsid w:val="00EE7B82"/>
    <w:rsid w:val="00F639A7"/>
    <w:rsid w:val="01CB12F5"/>
    <w:rsid w:val="0202250E"/>
    <w:rsid w:val="022CF771"/>
    <w:rsid w:val="0398DB13"/>
    <w:rsid w:val="03BE9002"/>
    <w:rsid w:val="0576FB47"/>
    <w:rsid w:val="05A3C712"/>
    <w:rsid w:val="05CD27A2"/>
    <w:rsid w:val="079EE9A3"/>
    <w:rsid w:val="08478307"/>
    <w:rsid w:val="088DC713"/>
    <w:rsid w:val="092DD346"/>
    <w:rsid w:val="0A0CED64"/>
    <w:rsid w:val="0A11EC3B"/>
    <w:rsid w:val="0A3C88AD"/>
    <w:rsid w:val="0AC52592"/>
    <w:rsid w:val="0AD69A64"/>
    <w:rsid w:val="0B0431DB"/>
    <w:rsid w:val="0EE305FC"/>
    <w:rsid w:val="0F0EE66F"/>
    <w:rsid w:val="100925AC"/>
    <w:rsid w:val="10B2343C"/>
    <w:rsid w:val="12620555"/>
    <w:rsid w:val="155D24E4"/>
    <w:rsid w:val="15A34F8B"/>
    <w:rsid w:val="15A8D22F"/>
    <w:rsid w:val="185962F6"/>
    <w:rsid w:val="186FE3D8"/>
    <w:rsid w:val="18AE244B"/>
    <w:rsid w:val="18DB1BD7"/>
    <w:rsid w:val="1ACC7422"/>
    <w:rsid w:val="1AE6860B"/>
    <w:rsid w:val="1AF574BE"/>
    <w:rsid w:val="1B597B1F"/>
    <w:rsid w:val="1C4617FB"/>
    <w:rsid w:val="1C486749"/>
    <w:rsid w:val="1DE48EAE"/>
    <w:rsid w:val="205345A0"/>
    <w:rsid w:val="22EAEA39"/>
    <w:rsid w:val="234D3F31"/>
    <w:rsid w:val="23C9636A"/>
    <w:rsid w:val="24295BCD"/>
    <w:rsid w:val="2575F279"/>
    <w:rsid w:val="25EABB5D"/>
    <w:rsid w:val="27910DA4"/>
    <w:rsid w:val="27DDED6E"/>
    <w:rsid w:val="28173C3D"/>
    <w:rsid w:val="28FB4016"/>
    <w:rsid w:val="2AE8F632"/>
    <w:rsid w:val="2BDDB9B7"/>
    <w:rsid w:val="2BDE5CBA"/>
    <w:rsid w:val="2E5E4ECC"/>
    <w:rsid w:val="2EE9C6B2"/>
    <w:rsid w:val="2EFBA1EC"/>
    <w:rsid w:val="2FDEDF83"/>
    <w:rsid w:val="3072858C"/>
    <w:rsid w:val="326ABA55"/>
    <w:rsid w:val="32B021A3"/>
    <w:rsid w:val="3329E3EF"/>
    <w:rsid w:val="341B9898"/>
    <w:rsid w:val="36740B6C"/>
    <w:rsid w:val="36B6FB38"/>
    <w:rsid w:val="3748801D"/>
    <w:rsid w:val="382B6AE4"/>
    <w:rsid w:val="38672660"/>
    <w:rsid w:val="388FF1F9"/>
    <w:rsid w:val="3C4736F3"/>
    <w:rsid w:val="3C5638A4"/>
    <w:rsid w:val="3CCB9010"/>
    <w:rsid w:val="3D07A7A5"/>
    <w:rsid w:val="3D2CEACB"/>
    <w:rsid w:val="3D45B6F8"/>
    <w:rsid w:val="3D532844"/>
    <w:rsid w:val="3DEE396A"/>
    <w:rsid w:val="3E1159FB"/>
    <w:rsid w:val="3F6E899C"/>
    <w:rsid w:val="40280825"/>
    <w:rsid w:val="41DE15C2"/>
    <w:rsid w:val="436E6850"/>
    <w:rsid w:val="4503A25A"/>
    <w:rsid w:val="453B7756"/>
    <w:rsid w:val="456CCA13"/>
    <w:rsid w:val="468ACDF0"/>
    <w:rsid w:val="46E5CFD0"/>
    <w:rsid w:val="46E736FD"/>
    <w:rsid w:val="46EB5009"/>
    <w:rsid w:val="4819FC89"/>
    <w:rsid w:val="4906DEDE"/>
    <w:rsid w:val="49B44175"/>
    <w:rsid w:val="4AE18BB9"/>
    <w:rsid w:val="4C4A9F72"/>
    <w:rsid w:val="4CED6B25"/>
    <w:rsid w:val="4E3FECF9"/>
    <w:rsid w:val="4F1B5D83"/>
    <w:rsid w:val="4F77136B"/>
    <w:rsid w:val="50A1B031"/>
    <w:rsid w:val="50FD2C29"/>
    <w:rsid w:val="51BE0497"/>
    <w:rsid w:val="51D987F8"/>
    <w:rsid w:val="54E9A4D1"/>
    <w:rsid w:val="54FE6835"/>
    <w:rsid w:val="56BD919F"/>
    <w:rsid w:val="56C9068B"/>
    <w:rsid w:val="56F8ED05"/>
    <w:rsid w:val="57B6289D"/>
    <w:rsid w:val="58421018"/>
    <w:rsid w:val="5864685E"/>
    <w:rsid w:val="5BBDF934"/>
    <w:rsid w:val="5C329D32"/>
    <w:rsid w:val="5C801967"/>
    <w:rsid w:val="5D490415"/>
    <w:rsid w:val="5DC2DBA6"/>
    <w:rsid w:val="5F2F5043"/>
    <w:rsid w:val="6497D1D3"/>
    <w:rsid w:val="64F1440C"/>
    <w:rsid w:val="650431C9"/>
    <w:rsid w:val="68D1B981"/>
    <w:rsid w:val="69253C8D"/>
    <w:rsid w:val="6A41CD91"/>
    <w:rsid w:val="6AB87BA3"/>
    <w:rsid w:val="6B2FA8CA"/>
    <w:rsid w:val="6BA84186"/>
    <w:rsid w:val="6BBCB397"/>
    <w:rsid w:val="6C121433"/>
    <w:rsid w:val="6CB51FF0"/>
    <w:rsid w:val="6D1C8DC5"/>
    <w:rsid w:val="6DF57D8A"/>
    <w:rsid w:val="6E7B2325"/>
    <w:rsid w:val="6E7CA66E"/>
    <w:rsid w:val="6F4FD32F"/>
    <w:rsid w:val="7260F842"/>
    <w:rsid w:val="73145422"/>
    <w:rsid w:val="735384F9"/>
    <w:rsid w:val="7386023D"/>
    <w:rsid w:val="73CCA202"/>
    <w:rsid w:val="74CA3680"/>
    <w:rsid w:val="74D38FC1"/>
    <w:rsid w:val="7568849E"/>
    <w:rsid w:val="75ACFC76"/>
    <w:rsid w:val="75DB929A"/>
    <w:rsid w:val="7702185D"/>
    <w:rsid w:val="78585257"/>
    <w:rsid w:val="78C28BFC"/>
    <w:rsid w:val="7D3BC14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BA84186"/>
  <w15:chartTrackingRefBased/>
  <w15:docId w15:val="{1F61B22D-76C2-4A55-8338-5C657196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trong">
    <w:name w:val="Strong"/>
    <w:basedOn w:val="DefaultParagraphFont"/>
    <w:uiPriority w:val="22"/>
    <w:qFormat/>
    <w:rsid w:val="735384F9"/>
    <w:rPr>
      <w:b/>
      <w:bCs/>
    </w:rPr>
  </w:style>
  <w:style w:type="character" w:styleId="Hyperlink">
    <w:name w:val="Hyperlink"/>
    <w:basedOn w:val="DefaultParagraphFont"/>
    <w:uiPriority w:val="99"/>
    <w:unhideWhenUsed/>
    <w:rsid w:val="735384F9"/>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2-Accent4">
    <w:name w:val="List Table 2 Accent 4"/>
    <w:basedOn w:val="TableNormal"/>
    <w:uiPriority w:val="4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Header">
    <w:name w:val="header"/>
    <w:basedOn w:val="Normal"/>
    <w:link w:val="HeaderChar"/>
    <w:uiPriority w:val="99"/>
    <w:unhideWhenUsed/>
    <w:rsid w:val="007362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218"/>
  </w:style>
  <w:style w:type="paragraph" w:styleId="Footer">
    <w:name w:val="footer"/>
    <w:basedOn w:val="Normal"/>
    <w:link w:val="FooterChar"/>
    <w:uiPriority w:val="99"/>
    <w:unhideWhenUsed/>
    <w:rsid w:val="007362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218"/>
  </w:style>
  <w:style w:type="paragraph" w:styleId="Revision">
    <w:name w:val="Revision"/>
    <w:hidden/>
    <w:uiPriority w:val="99"/>
    <w:semiHidden/>
    <w:rsid w:val="00F639A7"/>
    <w:pPr>
      <w:spacing w:after="0" w:line="240" w:lineRule="auto"/>
    </w:pPr>
  </w:style>
  <w:style w:type="paragraph" w:styleId="NormalWeb">
    <w:name w:val="Normal (Web)"/>
    <w:basedOn w:val="Normal"/>
    <w:uiPriority w:val="99"/>
    <w:semiHidden/>
    <w:unhideWhenUsed/>
    <w:rsid w:val="00255DB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2847">
      <w:bodyDiv w:val="1"/>
      <w:marLeft w:val="0"/>
      <w:marRight w:val="0"/>
      <w:marTop w:val="0"/>
      <w:marBottom w:val="0"/>
      <w:divBdr>
        <w:top w:val="none" w:sz="0" w:space="0" w:color="auto"/>
        <w:left w:val="none" w:sz="0" w:space="0" w:color="auto"/>
        <w:bottom w:val="none" w:sz="0" w:space="0" w:color="auto"/>
        <w:right w:val="none" w:sz="0" w:space="0" w:color="auto"/>
      </w:divBdr>
    </w:div>
    <w:div w:id="281496910">
      <w:bodyDiv w:val="1"/>
      <w:marLeft w:val="0"/>
      <w:marRight w:val="0"/>
      <w:marTop w:val="0"/>
      <w:marBottom w:val="0"/>
      <w:divBdr>
        <w:top w:val="none" w:sz="0" w:space="0" w:color="auto"/>
        <w:left w:val="none" w:sz="0" w:space="0" w:color="auto"/>
        <w:bottom w:val="none" w:sz="0" w:space="0" w:color="auto"/>
        <w:right w:val="none" w:sz="0" w:space="0" w:color="auto"/>
      </w:divBdr>
    </w:div>
    <w:div w:id="724111708">
      <w:bodyDiv w:val="1"/>
      <w:marLeft w:val="0"/>
      <w:marRight w:val="0"/>
      <w:marTop w:val="0"/>
      <w:marBottom w:val="0"/>
      <w:divBdr>
        <w:top w:val="none" w:sz="0" w:space="0" w:color="auto"/>
        <w:left w:val="none" w:sz="0" w:space="0" w:color="auto"/>
        <w:bottom w:val="none" w:sz="0" w:space="0" w:color="auto"/>
        <w:right w:val="none" w:sz="0" w:space="0" w:color="auto"/>
      </w:divBdr>
    </w:div>
    <w:div w:id="779451267">
      <w:bodyDiv w:val="1"/>
      <w:marLeft w:val="0"/>
      <w:marRight w:val="0"/>
      <w:marTop w:val="0"/>
      <w:marBottom w:val="0"/>
      <w:divBdr>
        <w:top w:val="none" w:sz="0" w:space="0" w:color="auto"/>
        <w:left w:val="none" w:sz="0" w:space="0" w:color="auto"/>
        <w:bottom w:val="none" w:sz="0" w:space="0" w:color="auto"/>
        <w:right w:val="none" w:sz="0" w:space="0" w:color="auto"/>
      </w:divBdr>
    </w:div>
    <w:div w:id="868227691">
      <w:bodyDiv w:val="1"/>
      <w:marLeft w:val="0"/>
      <w:marRight w:val="0"/>
      <w:marTop w:val="0"/>
      <w:marBottom w:val="0"/>
      <w:divBdr>
        <w:top w:val="none" w:sz="0" w:space="0" w:color="auto"/>
        <w:left w:val="none" w:sz="0" w:space="0" w:color="auto"/>
        <w:bottom w:val="none" w:sz="0" w:space="0" w:color="auto"/>
        <w:right w:val="none" w:sz="0" w:space="0" w:color="auto"/>
      </w:divBdr>
    </w:div>
    <w:div w:id="1161966849">
      <w:bodyDiv w:val="1"/>
      <w:marLeft w:val="0"/>
      <w:marRight w:val="0"/>
      <w:marTop w:val="0"/>
      <w:marBottom w:val="0"/>
      <w:divBdr>
        <w:top w:val="none" w:sz="0" w:space="0" w:color="auto"/>
        <w:left w:val="none" w:sz="0" w:space="0" w:color="auto"/>
        <w:bottom w:val="none" w:sz="0" w:space="0" w:color="auto"/>
        <w:right w:val="none" w:sz="0" w:space="0" w:color="auto"/>
      </w:divBdr>
    </w:div>
    <w:div w:id="1735467860">
      <w:bodyDiv w:val="1"/>
      <w:marLeft w:val="0"/>
      <w:marRight w:val="0"/>
      <w:marTop w:val="0"/>
      <w:marBottom w:val="0"/>
      <w:divBdr>
        <w:top w:val="none" w:sz="0" w:space="0" w:color="auto"/>
        <w:left w:val="none" w:sz="0" w:space="0" w:color="auto"/>
        <w:bottom w:val="none" w:sz="0" w:space="0" w:color="auto"/>
        <w:right w:val="none" w:sz="0" w:space="0" w:color="auto"/>
      </w:divBdr>
    </w:div>
    <w:div w:id="181483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uffalo.edu/studentlife/who-we-are/departments/counseling.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buffalo.edu/studentlife/who-we-are/departments/counseling.html" TargetMode="External"/><Relationship Id="rId4" Type="http://schemas.openxmlformats.org/officeDocument/2006/relationships/footnotes" Target="footnotes.xml"/><Relationship Id="rId9" Type="http://schemas.openxmlformats.org/officeDocument/2006/relationships/image" Target="media/image3.jpe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3</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Heweon Seo</dc:creator>
  <cp:keywords/>
  <dc:description/>
  <cp:lastModifiedBy>Heweon Seo</cp:lastModifiedBy>
  <cp:revision>11</cp:revision>
  <dcterms:created xsi:type="dcterms:W3CDTF">2025-08-01T17:28:00Z</dcterms:created>
  <dcterms:modified xsi:type="dcterms:W3CDTF">2025-08-05T14:12:00Z</dcterms:modified>
</cp:coreProperties>
</file>